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581" w:afterLines="100" w:line="600" w:lineRule="exact"/>
        <w:ind w:right="632" w:rightChars="200"/>
        <w:jc w:val="right"/>
        <w:textAlignment w:val="auto"/>
        <w:rPr>
          <w:rFonts w:hint="default" w:ascii="Times New Roman" w:hAnsi="Times New Roman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Times New Roman" w:hAnsi="Times New Roman" w:cs="仿宋_GB2312"/>
          <w:sz w:val="32"/>
          <w:szCs w:val="32"/>
          <w:lang w:val="en-US" w:eastAsia="zh-CN"/>
        </w:rPr>
        <w:t>工信行指委〔202</w:t>
      </w:r>
      <w:r>
        <w:rPr>
          <w:rFonts w:hint="eastAsia" w:cs="仿宋_GB2312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cs="仿宋_GB2312"/>
          <w:sz w:val="32"/>
          <w:szCs w:val="32"/>
          <w:lang w:val="en-US" w:eastAsia="zh-CN"/>
        </w:rPr>
        <w:t>〕</w:t>
      </w:r>
      <w:r>
        <w:rPr>
          <w:rFonts w:hint="eastAsia" w:cs="仿宋_GB2312"/>
          <w:sz w:val="32"/>
          <w:szCs w:val="32"/>
          <w:lang w:val="en-US" w:eastAsia="zh-CN"/>
        </w:rPr>
        <w:t>4号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  <w:t>全国工业和信息化职业教育教学指导委员会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  <w:t>关于报送2020-2021年度科研立项课题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  <w:t>研究成果的通知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各课题研究组</w:t>
      </w:r>
      <w:r>
        <w:rPr>
          <w:rFonts w:hint="eastAsia" w:cs="仿宋_GB2312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jc w:val="left"/>
        <w:textAlignment w:val="auto"/>
        <w:rPr>
          <w:rFonts w:hint="eastAsia" w:ascii="Times New Roman" w:hAnsi="Times New Roman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cs="仿宋_GB2312"/>
          <w:sz w:val="32"/>
          <w:szCs w:val="32"/>
          <w:lang w:val="en-US" w:eastAsia="zh-CN"/>
        </w:rPr>
        <w:t>根据全国工业和信息化职业教育教学指导委员会（以下简称</w:t>
      </w:r>
      <w:r>
        <w:rPr>
          <w:rFonts w:hint="eastAsia" w:cs="仿宋_GB2312"/>
          <w:sz w:val="32"/>
          <w:szCs w:val="32"/>
          <w:lang w:val="en-US" w:eastAsia="zh-CN"/>
        </w:rPr>
        <w:t>“</w:t>
      </w:r>
      <w:r>
        <w:rPr>
          <w:rFonts w:hint="eastAsia" w:ascii="Times New Roman" w:hAnsi="Times New Roman" w:cs="仿宋_GB2312"/>
          <w:sz w:val="32"/>
          <w:szCs w:val="32"/>
          <w:lang w:val="en-US" w:eastAsia="zh-CN"/>
        </w:rPr>
        <w:t>工信行指委</w:t>
      </w:r>
      <w:r>
        <w:rPr>
          <w:rFonts w:hint="eastAsia" w:cs="仿宋_GB2312"/>
          <w:sz w:val="32"/>
          <w:szCs w:val="32"/>
          <w:lang w:val="en-US" w:eastAsia="zh-CN"/>
        </w:rPr>
        <w:t>”</w:t>
      </w:r>
      <w:r>
        <w:rPr>
          <w:rFonts w:hint="eastAsia" w:ascii="Times New Roman" w:hAnsi="Times New Roman" w:cs="仿宋_GB2312"/>
          <w:sz w:val="32"/>
          <w:szCs w:val="32"/>
          <w:lang w:val="en-US" w:eastAsia="zh-CN"/>
        </w:rPr>
        <w:t>）印发的《关于2020-2021年度科研课题立项的通知》（工信行指委〔2020〕9号）文件要求，</w:t>
      </w:r>
      <w:r>
        <w:rPr>
          <w:rFonts w:hint="eastAsia" w:cs="仿宋_GB2312"/>
          <w:sz w:val="32"/>
          <w:szCs w:val="32"/>
          <w:lang w:val="en-US" w:eastAsia="zh-CN"/>
        </w:rPr>
        <w:t>结合</w:t>
      </w:r>
      <w:r>
        <w:rPr>
          <w:rFonts w:hint="eastAsia" w:ascii="Times New Roman" w:hAnsi="Times New Roman" w:cs="仿宋_GB2312"/>
          <w:sz w:val="32"/>
          <w:szCs w:val="32"/>
          <w:lang w:val="en-US" w:eastAsia="zh-CN"/>
        </w:rPr>
        <w:t>2021年度工作计划，工信行指委拟</w:t>
      </w:r>
      <w:r>
        <w:rPr>
          <w:rFonts w:hint="eastAsia" w:cs="仿宋_GB2312"/>
          <w:sz w:val="32"/>
          <w:szCs w:val="32"/>
          <w:lang w:val="en-US" w:eastAsia="zh-CN"/>
        </w:rPr>
        <w:t>对2020年</w:t>
      </w:r>
      <w:r>
        <w:rPr>
          <w:rFonts w:hint="eastAsia" w:ascii="Times New Roman" w:hAnsi="Times New Roman" w:cs="仿宋_GB2312"/>
          <w:sz w:val="32"/>
          <w:szCs w:val="32"/>
          <w:lang w:val="en-US" w:eastAsia="zh-CN"/>
        </w:rPr>
        <w:t>已公布的立项课题进行结题验收，</w:t>
      </w:r>
      <w:r>
        <w:rPr>
          <w:rFonts w:hint="eastAsia" w:cs="仿宋_GB2312"/>
          <w:sz w:val="32"/>
          <w:szCs w:val="32"/>
          <w:lang w:val="en-US" w:eastAsia="zh-CN"/>
        </w:rPr>
        <w:t>有关事项</w:t>
      </w:r>
      <w:r>
        <w:rPr>
          <w:rFonts w:hint="eastAsia" w:ascii="Times New Roman" w:hAnsi="Times New Roman" w:cs="仿宋_GB2312"/>
          <w:sz w:val="32"/>
          <w:szCs w:val="32"/>
          <w:lang w:val="en-US" w:eastAsia="zh-CN"/>
        </w:rPr>
        <w:t>通知如下：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jc w:val="left"/>
        <w:textAlignment w:val="auto"/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>工作程序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jc w:val="left"/>
        <w:textAlignment w:val="auto"/>
        <w:rPr>
          <w:rFonts w:hint="eastAsia" w:ascii="Times New Roman" w:hAnsi="Times New Roman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cs="仿宋_GB2312"/>
          <w:sz w:val="32"/>
          <w:szCs w:val="32"/>
          <w:lang w:val="en-US" w:eastAsia="zh-CN"/>
        </w:rPr>
        <w:t>各课题研究组应在报送前完成单位内审，内审专家组由课题组所在单位领导、课题协作单位领导及第三方行业专家组成。内审通过后，</w:t>
      </w:r>
      <w:r>
        <w:rPr>
          <w:rFonts w:hint="eastAsia" w:cs="仿宋_GB2312"/>
          <w:sz w:val="32"/>
          <w:szCs w:val="32"/>
          <w:lang w:val="en-US" w:eastAsia="zh-CN"/>
        </w:rPr>
        <w:t>填写</w:t>
      </w:r>
      <w:r>
        <w:rPr>
          <w:rFonts w:hint="eastAsia" w:ascii="Times New Roman" w:hAnsi="Times New Roman" w:cs="仿宋_GB2312"/>
          <w:sz w:val="32"/>
          <w:szCs w:val="32"/>
          <w:lang w:val="en-US" w:eastAsia="zh-CN"/>
        </w:rPr>
        <w:t>《工信行指委2020-2021年度科研立项课题结题单位鉴定表》（以下简称</w:t>
      </w:r>
      <w:r>
        <w:rPr>
          <w:rFonts w:hint="eastAsia" w:cs="仿宋_GB2312"/>
          <w:sz w:val="32"/>
          <w:szCs w:val="32"/>
          <w:lang w:val="en-US" w:eastAsia="zh-CN"/>
        </w:rPr>
        <w:t>“</w:t>
      </w:r>
      <w:r>
        <w:rPr>
          <w:rFonts w:hint="eastAsia" w:ascii="Times New Roman" w:hAnsi="Times New Roman" w:cs="仿宋_GB2312"/>
          <w:sz w:val="32"/>
          <w:szCs w:val="32"/>
          <w:lang w:val="en-US" w:eastAsia="zh-CN"/>
        </w:rPr>
        <w:t>鉴定表</w:t>
      </w:r>
      <w:r>
        <w:rPr>
          <w:rFonts w:hint="eastAsia" w:cs="仿宋_GB2312"/>
          <w:sz w:val="32"/>
          <w:szCs w:val="32"/>
          <w:lang w:val="en-US" w:eastAsia="zh-CN"/>
        </w:rPr>
        <w:t>”</w:t>
      </w:r>
      <w:r>
        <w:rPr>
          <w:rFonts w:hint="eastAsia" w:ascii="Times New Roman" w:hAnsi="Times New Roman" w:cs="仿宋_GB2312"/>
          <w:sz w:val="32"/>
          <w:szCs w:val="32"/>
          <w:lang w:val="en-US" w:eastAsia="zh-CN"/>
        </w:rPr>
        <w:t>）</w:t>
      </w:r>
      <w:r>
        <w:rPr>
          <w:rFonts w:hint="eastAsia" w:cs="仿宋_GB2312"/>
          <w:sz w:val="32"/>
          <w:szCs w:val="32"/>
          <w:lang w:val="en-US" w:eastAsia="zh-CN"/>
        </w:rPr>
        <w:t>，附有关结题材料</w:t>
      </w:r>
      <w:r>
        <w:rPr>
          <w:rFonts w:hint="eastAsia" w:ascii="Times New Roman" w:hAnsi="Times New Roman" w:cs="仿宋_GB231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32" w:firstLineChars="200"/>
        <w:jc w:val="left"/>
        <w:textAlignment w:val="auto"/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>材料报送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jc w:val="left"/>
        <w:textAlignment w:val="auto"/>
        <w:rPr>
          <w:rFonts w:hint="eastAsia" w:ascii="Times New Roman" w:hAnsi="Times New Roman" w:eastAsia="楷体" w:cs="楷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" w:cs="楷体"/>
          <w:sz w:val="32"/>
          <w:szCs w:val="32"/>
          <w:lang w:val="en-US" w:eastAsia="zh-CN"/>
        </w:rPr>
        <w:t>结题所需材料包括</w:t>
      </w:r>
      <w:r>
        <w:rPr>
          <w:rFonts w:hint="eastAsia" w:eastAsia="楷体" w:cs="楷体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楷体" w:cs="楷体"/>
          <w:sz w:val="32"/>
          <w:szCs w:val="32"/>
          <w:lang w:val="en-US" w:eastAsia="zh-CN"/>
        </w:rPr>
        <w:t>但不限于）：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32" w:firstLineChars="200"/>
        <w:jc w:val="left"/>
        <w:textAlignment w:val="auto"/>
        <w:rPr>
          <w:rFonts w:hint="eastAsia" w:ascii="Times New Roman" w:hAnsi="Times New Roman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cs="仿宋_GB2312"/>
          <w:sz w:val="32"/>
          <w:szCs w:val="32"/>
          <w:lang w:val="en-US" w:eastAsia="zh-CN"/>
        </w:rPr>
        <w:t>《鉴定表》；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32" w:firstLineChars="200"/>
        <w:jc w:val="left"/>
        <w:textAlignment w:val="auto"/>
        <w:rPr>
          <w:rFonts w:hint="eastAsia" w:ascii="Times New Roman" w:hAnsi="Times New Roman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cs="仿宋_GB2312"/>
          <w:sz w:val="32"/>
          <w:szCs w:val="32"/>
          <w:lang w:val="en-US" w:eastAsia="zh-CN"/>
        </w:rPr>
        <w:t>课题研究主报告；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32" w:firstLineChars="200"/>
        <w:jc w:val="left"/>
        <w:textAlignment w:val="auto"/>
        <w:rPr>
          <w:rFonts w:hint="eastAsia" w:ascii="Times New Roman" w:hAnsi="Times New Roman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cs="仿宋_GB2312"/>
          <w:sz w:val="32"/>
          <w:szCs w:val="32"/>
          <w:lang w:val="en-US" w:eastAsia="zh-CN"/>
        </w:rPr>
        <w:t>课题相关调研报告及数据；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32" w:firstLineChars="200"/>
        <w:jc w:val="left"/>
        <w:textAlignment w:val="auto"/>
        <w:rPr>
          <w:rFonts w:hint="eastAsia" w:ascii="Times New Roman" w:hAnsi="Times New Roman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cs="仿宋_GB2312"/>
          <w:sz w:val="32"/>
          <w:szCs w:val="32"/>
          <w:lang w:val="en-US" w:eastAsia="zh-CN"/>
        </w:rPr>
        <w:t>课题涉及的教材或课件；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32" w:firstLineChars="200"/>
        <w:jc w:val="left"/>
        <w:textAlignment w:val="auto"/>
        <w:rPr>
          <w:rFonts w:hint="eastAsia" w:ascii="Times New Roman" w:hAnsi="Times New Roman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cs="仿宋_GB2312"/>
          <w:sz w:val="32"/>
          <w:szCs w:val="32"/>
          <w:lang w:val="en-US" w:eastAsia="zh-CN"/>
        </w:rPr>
        <w:t>课题相关的发表刊物</w:t>
      </w:r>
      <w:r>
        <w:rPr>
          <w:rFonts w:hint="eastAsia" w:cs="仿宋_GB231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jc w:val="left"/>
        <w:textAlignment w:val="auto"/>
        <w:rPr>
          <w:rFonts w:hint="default" w:ascii="Times New Roman" w:hAnsi="Times New Roman" w:eastAsia="楷体" w:cs="楷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" w:cs="楷体"/>
          <w:sz w:val="32"/>
          <w:szCs w:val="32"/>
          <w:lang w:val="en-US" w:eastAsia="zh-CN"/>
        </w:rPr>
        <w:t>材料要求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32" w:firstLineChars="200"/>
        <w:jc w:val="left"/>
        <w:textAlignment w:val="auto"/>
        <w:rPr>
          <w:rFonts w:hint="default" w:ascii="Times New Roman" w:hAnsi="Times New Roman" w:cs="仿宋_GB2312"/>
          <w:sz w:val="32"/>
          <w:szCs w:val="32"/>
          <w:lang w:val="en-US" w:eastAsia="zh-CN"/>
        </w:rPr>
      </w:pPr>
      <w:r>
        <w:rPr>
          <w:rFonts w:hint="eastAsia" w:cs="仿宋_GB2312"/>
          <w:sz w:val="32"/>
          <w:szCs w:val="32"/>
          <w:lang w:val="en-US" w:eastAsia="zh-CN"/>
        </w:rPr>
        <w:t>《鉴定表》和课题主报告为必</w:t>
      </w:r>
      <w:r>
        <w:rPr>
          <w:rFonts w:hint="eastAsia" w:cs="仿宋_GB2312"/>
          <w:sz w:val="32"/>
          <w:szCs w:val="32"/>
          <w:highlight w:val="none"/>
          <w:lang w:val="en-US" w:eastAsia="zh-CN"/>
        </w:rPr>
        <w:t>选</w:t>
      </w:r>
      <w:r>
        <w:rPr>
          <w:rFonts w:hint="eastAsia" w:cs="仿宋_GB2312"/>
          <w:sz w:val="32"/>
          <w:szCs w:val="32"/>
          <w:lang w:val="en-US" w:eastAsia="zh-CN"/>
        </w:rPr>
        <w:t>项，其余材料按课题申报计划报送；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32" w:firstLineChars="200"/>
        <w:jc w:val="left"/>
        <w:textAlignment w:val="auto"/>
        <w:rPr>
          <w:rFonts w:hint="default" w:ascii="Times New Roman" w:hAnsi="Times New Roman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cs="仿宋_GB2312"/>
          <w:sz w:val="32"/>
          <w:szCs w:val="32"/>
          <w:lang w:val="en-US" w:eastAsia="zh-CN"/>
        </w:rPr>
        <w:t>《鉴定表》须加盖课题组所在单位公章或科研处章，凡多家单位联合研制的，须在“五、单位同意上报意见”中</w:t>
      </w:r>
      <w:r>
        <w:rPr>
          <w:rFonts w:hint="eastAsia" w:cs="仿宋_GB2312"/>
          <w:sz w:val="32"/>
          <w:szCs w:val="32"/>
          <w:lang w:val="en-US" w:eastAsia="zh-CN"/>
        </w:rPr>
        <w:t>逐一加盖</w:t>
      </w:r>
      <w:r>
        <w:rPr>
          <w:rFonts w:hint="eastAsia" w:ascii="Times New Roman" w:hAnsi="Times New Roman" w:cs="仿宋_GB2312"/>
          <w:sz w:val="32"/>
          <w:szCs w:val="32"/>
          <w:lang w:val="en-US" w:eastAsia="zh-CN"/>
        </w:rPr>
        <w:t>单位公章；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32" w:firstLineChars="200"/>
        <w:jc w:val="left"/>
        <w:textAlignment w:val="auto"/>
        <w:rPr>
          <w:rFonts w:hint="default" w:ascii="Times New Roman" w:hAnsi="Times New Roman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cs="仿宋_GB2312"/>
          <w:sz w:val="32"/>
          <w:szCs w:val="32"/>
          <w:lang w:val="en-US" w:eastAsia="zh-CN"/>
        </w:rPr>
        <w:t>最终成果</w:t>
      </w:r>
      <w:r>
        <w:rPr>
          <w:rFonts w:hint="eastAsia" w:cs="仿宋_GB2312"/>
          <w:sz w:val="32"/>
          <w:szCs w:val="32"/>
          <w:lang w:val="en-US" w:eastAsia="zh-CN"/>
        </w:rPr>
        <w:t>，如</w:t>
      </w:r>
      <w:r>
        <w:rPr>
          <w:rFonts w:hint="eastAsia" w:ascii="Times New Roman" w:hAnsi="Times New Roman" w:cs="仿宋_GB2312"/>
          <w:sz w:val="32"/>
          <w:szCs w:val="32"/>
          <w:lang w:val="en-US" w:eastAsia="zh-CN"/>
        </w:rPr>
        <w:t>涉及</w:t>
      </w:r>
      <w:r>
        <w:rPr>
          <w:rFonts w:hint="eastAsia" w:cs="仿宋_GB2312"/>
          <w:sz w:val="32"/>
          <w:szCs w:val="32"/>
          <w:lang w:val="en-US" w:eastAsia="zh-CN"/>
        </w:rPr>
        <w:t>出版</w:t>
      </w:r>
      <w:r>
        <w:rPr>
          <w:rFonts w:hint="eastAsia" w:ascii="Times New Roman" w:hAnsi="Times New Roman" w:cs="仿宋_GB2312"/>
          <w:sz w:val="32"/>
          <w:szCs w:val="32"/>
          <w:lang w:val="en-US" w:eastAsia="zh-CN"/>
        </w:rPr>
        <w:t>教材或</w:t>
      </w:r>
      <w:r>
        <w:rPr>
          <w:rFonts w:hint="eastAsia" w:cs="仿宋_GB2312"/>
          <w:sz w:val="32"/>
          <w:szCs w:val="32"/>
          <w:lang w:val="en-US" w:eastAsia="zh-CN"/>
        </w:rPr>
        <w:t>研发</w:t>
      </w:r>
      <w:r>
        <w:rPr>
          <w:rFonts w:hint="eastAsia" w:ascii="Times New Roman" w:hAnsi="Times New Roman" w:cs="仿宋_GB2312"/>
          <w:sz w:val="32"/>
          <w:szCs w:val="32"/>
          <w:lang w:val="en-US" w:eastAsia="zh-CN"/>
        </w:rPr>
        <w:t>课件的，请列明教材</w:t>
      </w:r>
      <w:r>
        <w:rPr>
          <w:rFonts w:hint="eastAsia" w:cs="仿宋_GB2312"/>
          <w:sz w:val="32"/>
          <w:szCs w:val="32"/>
          <w:lang w:val="en-US" w:eastAsia="zh-CN"/>
        </w:rPr>
        <w:t>（课件）</w:t>
      </w:r>
      <w:r>
        <w:rPr>
          <w:rFonts w:hint="eastAsia" w:ascii="Times New Roman" w:hAnsi="Times New Roman" w:cs="仿宋_GB2312"/>
          <w:sz w:val="32"/>
          <w:szCs w:val="32"/>
          <w:lang w:val="en-US" w:eastAsia="zh-CN"/>
        </w:rPr>
        <w:t>名称，附教材课件照片即可；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32" w:firstLineChars="200"/>
        <w:jc w:val="left"/>
        <w:textAlignment w:val="auto"/>
        <w:rPr>
          <w:rFonts w:hint="default" w:ascii="Times New Roman" w:hAnsi="Times New Roman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cs="仿宋_GB2312"/>
          <w:sz w:val="32"/>
          <w:szCs w:val="32"/>
          <w:lang w:val="en-US" w:eastAsia="zh-CN"/>
        </w:rPr>
        <w:t>科研成果涉及发表刊物的，如未能在材料报送截止日前发表出版，须附出版社盖章的《定刊通知》</w:t>
      </w:r>
      <w:r>
        <w:rPr>
          <w:rFonts w:hint="eastAsia" w:cs="仿宋_GB2312"/>
          <w:sz w:val="32"/>
          <w:szCs w:val="32"/>
          <w:lang w:val="en-US" w:eastAsia="zh-CN"/>
        </w:rPr>
        <w:t>；已发表刊物，请附刊物原件一本</w:t>
      </w:r>
      <w:r>
        <w:rPr>
          <w:rFonts w:hint="eastAsia" w:ascii="Times New Roman" w:hAnsi="Times New Roman" w:cs="仿宋_GB231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32" w:firstLineChars="200"/>
        <w:jc w:val="left"/>
        <w:textAlignment w:val="auto"/>
        <w:rPr>
          <w:rFonts w:hint="eastAsia" w:ascii="Times New Roman" w:hAnsi="Times New Roman" w:eastAsia="楷体" w:cs="楷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" w:cs="楷体"/>
          <w:sz w:val="32"/>
          <w:szCs w:val="32"/>
          <w:lang w:val="en-US" w:eastAsia="zh-CN"/>
        </w:rPr>
        <w:t>寄送</w:t>
      </w:r>
      <w:r>
        <w:rPr>
          <w:rFonts w:hint="eastAsia" w:eastAsia="楷体" w:cs="楷体"/>
          <w:sz w:val="32"/>
          <w:szCs w:val="32"/>
          <w:lang w:val="en-US" w:eastAsia="zh-CN"/>
        </w:rPr>
        <w:t>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jc w:val="left"/>
        <w:textAlignment w:val="auto"/>
        <w:rPr>
          <w:rFonts w:hint="default" w:ascii="Times New Roman" w:hAnsi="Times New Roman" w:cs="仿宋_GB2312"/>
          <w:sz w:val="32"/>
          <w:szCs w:val="32"/>
          <w:lang w:val="en-US" w:eastAsia="zh-CN"/>
        </w:rPr>
      </w:pPr>
      <w:r>
        <w:rPr>
          <w:rFonts w:hint="eastAsia" w:cs="仿宋_GB2312"/>
          <w:sz w:val="32"/>
          <w:szCs w:val="32"/>
          <w:lang w:val="en-US" w:eastAsia="zh-CN"/>
        </w:rPr>
        <w:t>各课题研究组须将纸质版结题材料胶装成册一式一份（封面盖章），并于</w:t>
      </w:r>
      <w:r>
        <w:rPr>
          <w:rFonts w:hint="eastAsia" w:ascii="Times New Roman" w:hAnsi="Times New Roman" w:cs="仿宋_GB2312"/>
          <w:sz w:val="32"/>
          <w:szCs w:val="32"/>
          <w:lang w:val="en-US" w:eastAsia="zh-CN"/>
        </w:rPr>
        <w:t>2021年7月20日</w:t>
      </w:r>
      <w:r>
        <w:rPr>
          <w:rFonts w:hint="eastAsia" w:cs="仿宋_GB2312"/>
          <w:sz w:val="32"/>
          <w:szCs w:val="32"/>
          <w:lang w:val="en-US" w:eastAsia="zh-CN"/>
        </w:rPr>
        <w:t>前</w:t>
      </w:r>
      <w:r>
        <w:rPr>
          <w:rFonts w:hint="eastAsia" w:ascii="Times New Roman" w:hAnsi="Times New Roman" w:cs="仿宋_GB2312"/>
          <w:sz w:val="32"/>
          <w:szCs w:val="32"/>
          <w:lang w:val="en-US" w:eastAsia="zh-CN"/>
        </w:rPr>
        <w:t>寄送至工信行指委秘书处</w:t>
      </w:r>
      <w:r>
        <w:rPr>
          <w:rFonts w:hint="eastAsia" w:cs="仿宋_GB2312"/>
          <w:sz w:val="32"/>
          <w:szCs w:val="32"/>
          <w:lang w:val="en-US" w:eastAsia="zh-CN"/>
        </w:rPr>
        <w:t>，电子版打包发送至工信行指委电子邮箱。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32" w:firstLineChars="200"/>
        <w:jc w:val="left"/>
        <w:textAlignment w:val="auto"/>
        <w:rPr>
          <w:rFonts w:hint="eastAsia" w:ascii="Times New Roman" w:hAnsi="Times New Roman" w:cs="仿宋_GB2312"/>
          <w:sz w:val="32"/>
          <w:szCs w:val="32"/>
          <w:lang w:val="en-US" w:eastAsia="zh-CN"/>
        </w:rPr>
      </w:pPr>
      <w:r>
        <w:rPr>
          <w:rFonts w:hint="eastAsia" w:cs="仿宋_GB2312"/>
          <w:sz w:val="32"/>
          <w:szCs w:val="32"/>
          <w:lang w:val="en-US" w:eastAsia="zh-CN"/>
        </w:rPr>
        <w:t>邮寄地址</w:t>
      </w:r>
      <w:r>
        <w:rPr>
          <w:rFonts w:hint="eastAsia" w:ascii="Times New Roman" w:hAnsi="Times New Roman" w:cs="仿宋_GB2312"/>
          <w:sz w:val="32"/>
          <w:szCs w:val="32"/>
          <w:lang w:val="en-US" w:eastAsia="zh-CN"/>
        </w:rPr>
        <w:t>：北京市石景山区政达路2号CRD银座A座6层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200"/>
        <w:jc w:val="left"/>
        <w:textAlignment w:val="auto"/>
        <w:rPr>
          <w:rFonts w:hint="eastAsia" w:ascii="Times New Roman" w:hAnsi="Times New Roman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cs="仿宋_GB2312"/>
          <w:sz w:val="32"/>
          <w:szCs w:val="32"/>
          <w:lang w:val="en-US" w:eastAsia="zh-CN"/>
        </w:rPr>
        <w:t>联系人：牛 铎 010-68607724；王晓华 010-68607727。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200"/>
        <w:jc w:val="left"/>
        <w:textAlignment w:val="auto"/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</w:pPr>
      <w:r>
        <w:rPr>
          <w:rFonts w:hint="eastAsia" w:ascii="Times New Roman" w:hAnsi="Times New Roman" w:cs="仿宋_GB2312"/>
          <w:sz w:val="32"/>
          <w:szCs w:val="32"/>
          <w:lang w:val="en-US" w:eastAsia="zh-CN"/>
        </w:rPr>
        <w:t>电子邮箱：gongxinhzw@163.com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jc w:val="left"/>
        <w:textAlignment w:val="auto"/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>结果公示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jc w:val="left"/>
        <w:textAlignment w:val="auto"/>
        <w:rPr>
          <w:rFonts w:hint="eastAsia" w:ascii="Times New Roman" w:hAnsi="Times New Roman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cs="仿宋_GB2312"/>
          <w:sz w:val="32"/>
          <w:szCs w:val="32"/>
          <w:lang w:val="en-US" w:eastAsia="zh-CN"/>
        </w:rPr>
        <w:t>工信行指委将于2021年8月组织专家对</w:t>
      </w:r>
      <w:r>
        <w:rPr>
          <w:rFonts w:hint="eastAsia" w:cs="仿宋_GB2312"/>
          <w:sz w:val="32"/>
          <w:szCs w:val="32"/>
          <w:lang w:val="en-US" w:eastAsia="zh-CN"/>
        </w:rPr>
        <w:t>收到</w:t>
      </w:r>
      <w:r>
        <w:rPr>
          <w:rFonts w:hint="eastAsia" w:ascii="Times New Roman" w:hAnsi="Times New Roman" w:cs="仿宋_GB2312"/>
          <w:sz w:val="32"/>
          <w:szCs w:val="32"/>
          <w:lang w:val="en-US" w:eastAsia="zh-CN"/>
        </w:rPr>
        <w:t>的课题进行结题评审，评审结果将以文件形式在工信行指委网站（网址：</w:t>
      </w:r>
      <w:r>
        <w:rPr>
          <w:rFonts w:hint="eastAsia" w:ascii="Times New Roman" w:hAnsi="Times New Roman" w:cs="仿宋_GB2312"/>
          <w:color w:val="auto"/>
          <w:sz w:val="32"/>
          <w:szCs w:val="32"/>
          <w:u w:val="none"/>
          <w:lang w:val="en-US" w:eastAsia="zh-CN"/>
        </w:rPr>
        <w:t>http://www.miiteec.org.cn:8080/hzw/）公布。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jc w:val="left"/>
        <w:textAlignment w:val="auto"/>
        <w:rPr>
          <w:rFonts w:hint="default" w:ascii="Times New Roman" w:hAnsi="Times New Roman" w:eastAsia="黑体" w:cs="黑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>其他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jc w:val="left"/>
        <w:textAlignment w:val="auto"/>
        <w:rPr>
          <w:rFonts w:hint="eastAsia" w:ascii="Times New Roman" w:hAnsi="Times New Roman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cs="仿宋_GB2312"/>
          <w:sz w:val="32"/>
          <w:szCs w:val="32"/>
          <w:lang w:val="en-US" w:eastAsia="zh-CN"/>
        </w:rPr>
        <w:t>本次课题立项研究周期为一年，按立项通知规定的时间截止，逾期未</w:t>
      </w:r>
      <w:r>
        <w:rPr>
          <w:rFonts w:hint="eastAsia" w:cs="仿宋_GB2312"/>
          <w:sz w:val="32"/>
          <w:szCs w:val="32"/>
          <w:lang w:val="en-US" w:eastAsia="zh-CN"/>
        </w:rPr>
        <w:t>报送</w:t>
      </w:r>
      <w:r>
        <w:rPr>
          <w:rFonts w:hint="eastAsia" w:ascii="Times New Roman" w:hAnsi="Times New Roman" w:cs="仿宋_GB2312"/>
          <w:sz w:val="32"/>
          <w:szCs w:val="32"/>
          <w:lang w:val="en-US" w:eastAsia="zh-CN"/>
        </w:rPr>
        <w:t>结题的，视为课题负责人放弃此课题研究，以后不再受理</w:t>
      </w:r>
      <w:r>
        <w:rPr>
          <w:rFonts w:hint="eastAsia" w:cs="仿宋_GB2312"/>
          <w:sz w:val="32"/>
          <w:szCs w:val="32"/>
          <w:lang w:val="en-US" w:eastAsia="zh-CN"/>
        </w:rPr>
        <w:t>此项课题的</w:t>
      </w:r>
      <w:r>
        <w:rPr>
          <w:rFonts w:hint="eastAsia" w:ascii="Times New Roman" w:hAnsi="Times New Roman" w:cs="仿宋_GB2312"/>
          <w:sz w:val="32"/>
          <w:szCs w:val="32"/>
          <w:lang w:val="en-US" w:eastAsia="zh-CN"/>
        </w:rPr>
        <w:t>结题申请。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jc w:val="left"/>
        <w:textAlignment w:val="auto"/>
        <w:rPr>
          <w:rFonts w:hint="eastAsia" w:cs="仿宋_GB2312"/>
          <w:sz w:val="32"/>
          <w:szCs w:val="32"/>
          <w:lang w:val="en-US" w:eastAsia="zh-CN"/>
        </w:rPr>
      </w:pPr>
      <w:r>
        <w:rPr>
          <w:rFonts w:hint="eastAsia" w:cs="仿宋_GB2312"/>
          <w:sz w:val="32"/>
          <w:szCs w:val="32"/>
          <w:lang w:val="en-US" w:eastAsia="zh-CN"/>
        </w:rPr>
        <w:t>结题以最终公布的文件为准，不另设结题证书。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jc w:val="left"/>
        <w:textAlignment w:val="auto"/>
        <w:rPr>
          <w:rFonts w:hint="eastAsia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580" w:leftChars="200" w:hanging="948" w:hangingChars="300"/>
        <w:jc w:val="left"/>
        <w:textAlignment w:val="auto"/>
        <w:rPr>
          <w:rFonts w:hint="default" w:cs="仿宋_GB2312"/>
          <w:sz w:val="32"/>
          <w:szCs w:val="32"/>
          <w:lang w:val="en-US" w:eastAsia="zh-CN"/>
        </w:rPr>
      </w:pPr>
      <w:r>
        <w:rPr>
          <w:rFonts w:hint="eastAsia" w:cs="仿宋_GB2312"/>
          <w:sz w:val="32"/>
          <w:szCs w:val="32"/>
          <w:lang w:val="en-US" w:eastAsia="zh-CN"/>
        </w:rPr>
        <w:t>附件：</w:t>
      </w:r>
      <w:r>
        <w:rPr>
          <w:rFonts w:hint="eastAsia" w:ascii="Times New Roman" w:hAnsi="Times New Roman" w:cs="仿宋_GB2312"/>
          <w:sz w:val="32"/>
          <w:szCs w:val="32"/>
          <w:lang w:val="en-US" w:eastAsia="zh-CN"/>
        </w:rPr>
        <w:t>工信行指委2020-2021年度科研立项课题结题单位</w:t>
      </w:r>
      <w:r>
        <w:rPr>
          <w:rFonts w:hint="eastAsia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cs="仿宋_GB2312"/>
          <w:sz w:val="32"/>
          <w:szCs w:val="32"/>
          <w:lang w:val="en-US" w:eastAsia="zh-CN"/>
        </w:rPr>
        <w:t>鉴定表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right="948" w:rightChars="300" w:firstLine="632" w:firstLineChars="200"/>
        <w:jc w:val="right"/>
        <w:textAlignment w:val="auto"/>
        <w:rPr>
          <w:rFonts w:hint="eastAsia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right="948" w:rightChars="300" w:firstLine="632" w:firstLineChars="200"/>
        <w:jc w:val="right"/>
        <w:textAlignment w:val="auto"/>
        <w:rPr>
          <w:rFonts w:hint="eastAsia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right="948" w:rightChars="300" w:firstLine="632" w:firstLineChars="200"/>
        <w:jc w:val="right"/>
        <w:textAlignment w:val="auto"/>
        <w:rPr>
          <w:rFonts w:hint="default" w:cs="仿宋_GB2312"/>
          <w:sz w:val="32"/>
          <w:szCs w:val="32"/>
          <w:lang w:val="en-US" w:eastAsia="zh-CN"/>
        </w:rPr>
      </w:pPr>
      <w:r>
        <w:rPr>
          <w:rFonts w:hint="eastAsia" w:cs="仿宋_GB2312"/>
          <w:sz w:val="32"/>
          <w:szCs w:val="32"/>
          <w:lang w:val="en-US" w:eastAsia="zh-CN"/>
        </w:rPr>
        <w:t xml:space="preserve">  全国工业和信息化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right="632" w:rightChars="200" w:firstLine="632" w:firstLineChars="200"/>
        <w:jc w:val="right"/>
        <w:textAlignment w:val="auto"/>
        <w:rPr>
          <w:rFonts w:hint="default" w:cs="仿宋_GB2312"/>
          <w:sz w:val="32"/>
          <w:szCs w:val="32"/>
          <w:lang w:val="en-US" w:eastAsia="zh-CN"/>
        </w:rPr>
      </w:pPr>
      <w:r>
        <w:rPr>
          <w:rFonts w:hint="eastAsia" w:cs="仿宋_GB2312"/>
          <w:sz w:val="32"/>
          <w:szCs w:val="32"/>
          <w:lang w:val="en-US" w:eastAsia="zh-CN"/>
        </w:rPr>
        <w:t xml:space="preserve">职业教育教学指导委员会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2528" w:rightChars="800" w:firstLine="632" w:firstLineChars="200"/>
        <w:jc w:val="right"/>
        <w:textAlignment w:val="auto"/>
        <w:rPr>
          <w:rFonts w:hint="default" w:cs="仿宋_GB2312"/>
          <w:sz w:val="32"/>
          <w:szCs w:val="32"/>
          <w:lang w:val="en-US" w:eastAsia="zh-CN"/>
        </w:rPr>
      </w:pPr>
      <w:r>
        <w:rPr>
          <w:rFonts w:hint="eastAsia" w:cs="仿宋_GB2312"/>
          <w:sz w:val="32"/>
          <w:szCs w:val="32"/>
          <w:lang w:val="en-US" w:eastAsia="zh-CN"/>
        </w:rPr>
        <w:t>2021年6月9日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2528" w:rightChars="800"/>
        <w:jc w:val="left"/>
        <w:textAlignment w:val="auto"/>
        <w:rPr>
          <w:rFonts w:ascii="Times New Roman" w:hAnsi="Times New Roman" w:eastAsia="楷体" w:cs="Times New Roman"/>
          <w:b/>
          <w:sz w:val="32"/>
          <w:szCs w:val="32"/>
        </w:rPr>
        <w:sectPr>
          <w:footerReference r:id="rId3" w:type="default"/>
          <w:footerReference r:id="rId4" w:type="even"/>
          <w:pgSz w:w="11906" w:h="16838"/>
          <w:pgMar w:top="2098" w:right="1474" w:bottom="1984" w:left="1587" w:header="851" w:footer="1417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0" w:num="1"/>
          <w:rtlGutter w:val="0"/>
          <w:docGrid w:type="linesAndChars" w:linePitch="579" w:charSpace="-842"/>
        </w:sectPr>
      </w:pPr>
    </w:p>
    <w:p>
      <w:pPr>
        <w:jc w:val="left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附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件</w:t>
      </w:r>
    </w:p>
    <w:tbl>
      <w:tblPr>
        <w:tblStyle w:val="4"/>
        <w:tblpPr w:leftFromText="180" w:rightFromText="180" w:vertAnchor="text" w:horzAnchor="page" w:tblpX="7031" w:tblpY="268"/>
        <w:tblW w:w="3426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3"/>
        <w:gridCol w:w="202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03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 w:cs="黑体"/>
                <w:bCs/>
                <w:sz w:val="28"/>
              </w:rPr>
            </w:pPr>
            <w:r>
              <w:rPr>
                <w:rFonts w:hint="eastAsia" w:ascii="黑体" w:hAnsi="黑体" w:eastAsia="黑体" w:cs="黑体"/>
                <w:bCs/>
                <w:sz w:val="28"/>
              </w:rPr>
              <w:t>总编号</w:t>
            </w:r>
          </w:p>
        </w:tc>
        <w:tc>
          <w:tcPr>
            <w:tcW w:w="2023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简体" w:eastAsia="方正仿宋简体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0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 w:cs="黑体"/>
                <w:bCs/>
                <w:sz w:val="28"/>
              </w:rPr>
            </w:pPr>
            <w:r>
              <w:rPr>
                <w:rFonts w:hint="eastAsia" w:ascii="黑体" w:hAnsi="黑体" w:eastAsia="黑体" w:cs="黑体"/>
                <w:bCs/>
                <w:sz w:val="28"/>
              </w:rPr>
              <w:t>年  度</w:t>
            </w:r>
          </w:p>
        </w:tc>
        <w:tc>
          <w:tcPr>
            <w:tcW w:w="202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简体" w:eastAsia="方正仿宋简体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03" w:type="dxa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 w:cs="黑体"/>
                <w:bCs/>
                <w:sz w:val="28"/>
              </w:rPr>
            </w:pPr>
            <w:r>
              <w:rPr>
                <w:rFonts w:hint="eastAsia" w:ascii="黑体" w:hAnsi="黑体" w:eastAsia="黑体" w:cs="黑体"/>
                <w:bCs/>
                <w:sz w:val="28"/>
              </w:rPr>
              <w:t>编  号</w:t>
            </w:r>
          </w:p>
        </w:tc>
        <w:tc>
          <w:tcPr>
            <w:tcW w:w="2023" w:type="dxa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方正仿宋简体" w:eastAsia="方正仿宋简体"/>
                <w:sz w:val="28"/>
              </w:rPr>
            </w:pPr>
          </w:p>
        </w:tc>
      </w:tr>
    </w:tbl>
    <w:p>
      <w:pPr>
        <w:jc w:val="left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>
      <w:pPr>
        <w:jc w:val="left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>
      <w:pPr>
        <w:jc w:val="left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>
      <w:pPr>
        <w:jc w:val="left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>
      <w:pPr>
        <w:rPr>
          <w:rFonts w:ascii="黑体" w:hAnsi="黑体" w:eastAsia="黑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0"/>
        <w:rPr>
          <w:rFonts w:hint="eastAsia" w:ascii="方正小标宋_GBK" w:hAnsi="方正小标宋_GBK" w:eastAsia="方正小标宋_GBK" w:cs="方正小标宋_GBK"/>
          <w:b w:val="0"/>
          <w:bCs w:val="0"/>
          <w:kern w:val="36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kern w:val="36"/>
          <w:sz w:val="44"/>
          <w:szCs w:val="44"/>
        </w:rPr>
        <w:t>工信行指委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36"/>
          <w:sz w:val="44"/>
          <w:szCs w:val="44"/>
          <w:lang w:val="en-US" w:eastAsia="zh-CN"/>
        </w:rPr>
        <w:t>2020-2021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36"/>
          <w:sz w:val="44"/>
          <w:szCs w:val="44"/>
        </w:rPr>
        <w:t>年度科研立项课题结题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0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kern w:val="36"/>
          <w:sz w:val="44"/>
          <w:szCs w:val="44"/>
        </w:rPr>
        <w:t>单位鉴定表</w:t>
      </w:r>
    </w:p>
    <w:p>
      <w:pPr>
        <w:jc w:val="center"/>
        <w:outlineLvl w:val="0"/>
        <w:rPr>
          <w:rFonts w:ascii="宋体" w:hAnsi="宋体"/>
          <w:b/>
          <w:spacing w:val="40"/>
          <w:sz w:val="52"/>
          <w:szCs w:val="52"/>
        </w:rPr>
      </w:pPr>
    </w:p>
    <w:p>
      <w:pPr>
        <w:ind w:firstLine="552" w:firstLineChars="200"/>
        <w:rPr>
          <w:rFonts w:hint="eastAsia" w:ascii="黑体" w:hAnsi="黑体" w:eastAsia="黑体" w:cs="黑体"/>
          <w:color w:val="000000"/>
          <w:sz w:val="28"/>
          <w:szCs w:val="28"/>
          <w:u w:val="single"/>
        </w:rPr>
      </w:pPr>
      <w:r>
        <w:rPr>
          <w:rFonts w:hint="eastAsia" w:ascii="黑体" w:hAnsi="黑体" w:eastAsia="黑体" w:cs="黑体"/>
          <w:color w:val="000000"/>
          <w:sz w:val="28"/>
          <w:szCs w:val="28"/>
        </w:rPr>
        <w:t>课题名称: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</w:rPr>
        <w:t xml:space="preserve">   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  <w:lang w:val="en-US" w:eastAsia="zh-CN"/>
        </w:rPr>
        <w:t xml:space="preserve">                                       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</w:rPr>
        <w:t xml:space="preserve"> </w:t>
      </w:r>
    </w:p>
    <w:p>
      <w:pPr>
        <w:ind w:firstLine="552" w:firstLineChars="200"/>
        <w:rPr>
          <w:rFonts w:hint="eastAsia" w:ascii="黑体" w:hAnsi="黑体" w:eastAsia="黑体" w:cs="黑体"/>
          <w:color w:val="000000"/>
          <w:sz w:val="28"/>
          <w:szCs w:val="28"/>
          <w:u w:val="single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28"/>
          <w:szCs w:val="28"/>
        </w:rPr>
        <w:t>课题负责人: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</w:rPr>
        <w:t xml:space="preserve"> 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</w:rPr>
        <w:t xml:space="preserve">  </w:t>
      </w:r>
      <w:r>
        <w:rPr>
          <w:rFonts w:hint="eastAsia" w:ascii="黑体" w:hAnsi="黑体" w:eastAsia="黑体" w:cs="黑体"/>
          <w:color w:val="000000"/>
          <w:sz w:val="28"/>
          <w:szCs w:val="28"/>
        </w:rPr>
        <w:t>电话: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</w:rPr>
        <w:t xml:space="preserve"> 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</w:rPr>
        <w:t xml:space="preserve">  </w:t>
      </w:r>
      <w:r>
        <w:rPr>
          <w:rFonts w:hint="eastAsia" w:ascii="黑体" w:hAnsi="黑体" w:eastAsia="黑体" w:cs="黑体"/>
          <w:color w:val="000000"/>
          <w:sz w:val="28"/>
          <w:szCs w:val="28"/>
        </w:rPr>
        <w:t>传真: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</w:rPr>
        <w:t xml:space="preserve"> 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  <w:lang w:val="en-US" w:eastAsia="zh-CN"/>
        </w:rPr>
        <w:t xml:space="preserve">          </w:t>
      </w:r>
    </w:p>
    <w:p>
      <w:pPr>
        <w:ind w:firstLine="557" w:firstLineChars="202"/>
        <w:rPr>
          <w:rFonts w:hint="eastAsia" w:ascii="黑体" w:hAnsi="黑体" w:eastAsia="黑体" w:cs="黑体"/>
          <w:color w:val="000000"/>
          <w:sz w:val="28"/>
          <w:szCs w:val="28"/>
        </w:rPr>
      </w:pPr>
      <w:r>
        <w:rPr>
          <w:rFonts w:hint="eastAsia" w:ascii="黑体" w:hAnsi="黑体" w:eastAsia="黑体" w:cs="黑体"/>
          <w:color w:val="000000"/>
          <w:sz w:val="28"/>
          <w:szCs w:val="28"/>
        </w:rPr>
        <w:t>E - mail: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</w:rPr>
        <w:t xml:space="preserve"> 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</w:rPr>
        <w:t xml:space="preserve"> </w:t>
      </w:r>
      <w:r>
        <w:rPr>
          <w:rFonts w:hint="eastAsia" w:ascii="黑体" w:hAnsi="黑体" w:eastAsia="黑体" w:cs="黑体"/>
          <w:color w:val="000000"/>
          <w:sz w:val="28"/>
          <w:szCs w:val="28"/>
        </w:rPr>
        <w:t>手机号: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</w:rPr>
        <w:t xml:space="preserve"> 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</w:rPr>
        <w:t xml:space="preserve"> </w:t>
      </w:r>
    </w:p>
    <w:p>
      <w:pPr>
        <w:ind w:firstLine="552" w:firstLineChars="200"/>
        <w:rPr>
          <w:rFonts w:hint="eastAsia" w:ascii="黑体" w:hAnsi="黑体" w:eastAsia="黑体" w:cs="黑体"/>
          <w:color w:val="000000"/>
          <w:sz w:val="28"/>
          <w:szCs w:val="28"/>
          <w:u w:val="single"/>
        </w:rPr>
      </w:pPr>
      <w:r>
        <w:rPr>
          <w:rFonts w:hint="eastAsia" w:ascii="黑体" w:hAnsi="黑体" w:eastAsia="黑体" w:cs="黑体"/>
          <w:color w:val="000000"/>
          <w:sz w:val="28"/>
          <w:szCs w:val="28"/>
        </w:rPr>
        <w:t>主研单位: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</w:rPr>
        <w:t xml:space="preserve"> 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</w:rPr>
        <w:t xml:space="preserve">                     </w:t>
      </w:r>
    </w:p>
    <w:p>
      <w:pPr>
        <w:ind w:firstLine="552" w:firstLineChars="200"/>
        <w:rPr>
          <w:rFonts w:hint="eastAsia" w:ascii="黑体" w:hAnsi="黑体" w:eastAsia="黑体" w:cs="黑体"/>
          <w:color w:val="000000"/>
          <w:sz w:val="28"/>
          <w:szCs w:val="28"/>
          <w:u w:val="single"/>
        </w:rPr>
      </w:pPr>
      <w:r>
        <w:rPr>
          <w:rFonts w:hint="eastAsia" w:ascii="黑体" w:hAnsi="黑体" w:eastAsia="黑体" w:cs="黑体"/>
          <w:color w:val="000000"/>
          <w:sz w:val="28"/>
          <w:szCs w:val="28"/>
        </w:rPr>
        <w:t>协作单位: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</w:rPr>
        <w:t xml:space="preserve">       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</w:rPr>
        <w:t xml:space="preserve">                                  </w:t>
      </w:r>
    </w:p>
    <w:p>
      <w:pPr>
        <w:ind w:firstLine="552" w:firstLineChars="200"/>
        <w:rPr>
          <w:rFonts w:hint="eastAsia" w:ascii="黑体" w:hAnsi="黑体" w:eastAsia="黑体" w:cs="黑体"/>
          <w:color w:val="000000"/>
          <w:sz w:val="28"/>
          <w:szCs w:val="28"/>
          <w:u w:val="single"/>
        </w:rPr>
      </w:pPr>
      <w:r>
        <w:rPr>
          <w:rFonts w:hint="eastAsia" w:ascii="黑体" w:hAnsi="黑体" w:eastAsia="黑体" w:cs="黑体"/>
          <w:color w:val="000000"/>
          <w:sz w:val="28"/>
          <w:szCs w:val="28"/>
        </w:rPr>
        <w:t>通讯地址: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</w:rPr>
        <w:t xml:space="preserve">     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  <w:lang w:val="en-US" w:eastAsia="zh-CN"/>
        </w:rPr>
        <w:t xml:space="preserve">                         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</w:rPr>
        <w:t xml:space="preserve">             </w:t>
      </w:r>
    </w:p>
    <w:p>
      <w:pPr>
        <w:ind w:firstLine="552" w:firstLineChars="200"/>
        <w:rPr>
          <w:rFonts w:hint="eastAsia" w:ascii="黑体" w:hAnsi="黑体" w:eastAsia="黑体" w:cs="黑体"/>
          <w:color w:val="000000"/>
          <w:sz w:val="28"/>
          <w:szCs w:val="28"/>
          <w:u w:val="single"/>
        </w:rPr>
      </w:pPr>
      <w:r>
        <w:rPr>
          <w:rFonts w:hint="eastAsia" w:ascii="黑体" w:hAnsi="黑体" w:eastAsia="黑体" w:cs="黑体"/>
          <w:color w:val="000000"/>
          <w:sz w:val="28"/>
          <w:szCs w:val="28"/>
        </w:rPr>
        <w:t>邮政编码: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</w:rPr>
        <w:t xml:space="preserve">     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</w:rPr>
        <w:t xml:space="preserve">                              </w:t>
      </w:r>
    </w:p>
    <w:p>
      <w:pPr>
        <w:ind w:firstLine="552" w:firstLineChars="200"/>
        <w:rPr>
          <w:rFonts w:hint="eastAsia" w:ascii="黑体" w:hAnsi="黑体" w:eastAsia="黑体" w:cs="黑体"/>
          <w:color w:val="000000"/>
          <w:sz w:val="28"/>
          <w:szCs w:val="28"/>
          <w:u w:val="single"/>
        </w:rPr>
      </w:pPr>
      <w:r>
        <w:rPr>
          <w:rFonts w:hint="eastAsia" w:ascii="黑体" w:hAnsi="黑体" w:eastAsia="黑体" w:cs="黑体"/>
          <w:color w:val="000000"/>
          <w:sz w:val="28"/>
          <w:szCs w:val="28"/>
        </w:rPr>
        <w:t>鉴定日期: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黑体" w:hAnsi="黑体" w:eastAsia="黑体" w:cs="黑体"/>
          <w:color w:val="000000"/>
          <w:sz w:val="28"/>
          <w:szCs w:val="28"/>
          <w:u w:val="single"/>
        </w:rPr>
        <w:t xml:space="preserve">                         </w:t>
      </w:r>
    </w:p>
    <w:p>
      <w:pPr>
        <w:jc w:val="center"/>
        <w:rPr>
          <w:rFonts w:hint="eastAsia" w:ascii="黑体" w:hAnsi="黑体" w:eastAsia="黑体" w:cs="黑体"/>
        </w:rPr>
      </w:pPr>
    </w:p>
    <w:p>
      <w:pPr>
        <w:jc w:val="center"/>
        <w:rPr>
          <w:rFonts w:hint="eastAsia" w:ascii="黑体" w:hAnsi="黑体" w:eastAsia="黑体" w:cs="黑体"/>
        </w:rPr>
      </w:pPr>
    </w:p>
    <w:p>
      <w:pPr>
        <w:jc w:val="center"/>
        <w:outlineLvl w:val="0"/>
        <w:rPr>
          <w:rFonts w:hint="eastAsia" w:ascii="黑体" w:hAnsi="黑体" w:eastAsia="黑体" w:cs="黑体"/>
          <w:bCs/>
          <w:sz w:val="32"/>
        </w:rPr>
      </w:pPr>
      <w:r>
        <w:rPr>
          <w:rFonts w:hint="eastAsia" w:ascii="黑体" w:hAnsi="黑体" w:eastAsia="黑体" w:cs="黑体"/>
          <w:bCs/>
          <w:sz w:val="32"/>
        </w:rPr>
        <w:t>工业和信息化职业教育教学指导委员会</w:t>
      </w:r>
    </w:p>
    <w:p>
      <w:pPr>
        <w:jc w:val="center"/>
        <w:rPr>
          <w:rFonts w:ascii="宋体" w:hAnsi="宋体" w:eastAsia="宋体" w:cs="宋体"/>
          <w:b/>
          <w:bCs/>
          <w:sz w:val="32"/>
        </w:rPr>
      </w:pPr>
      <w:r>
        <w:rPr>
          <w:rFonts w:hint="eastAsia" w:ascii="黑体" w:hAnsi="黑体" w:eastAsia="黑体" w:cs="黑体"/>
          <w:bCs/>
          <w:sz w:val="32"/>
          <w:lang w:val="en-US" w:eastAsia="zh-CN"/>
        </w:rPr>
        <w:t>2021</w:t>
      </w:r>
      <w:r>
        <w:rPr>
          <w:rFonts w:hint="eastAsia" w:ascii="黑体" w:hAnsi="黑体" w:eastAsia="黑体" w:cs="黑体"/>
          <w:bCs/>
          <w:sz w:val="32"/>
        </w:rPr>
        <w:t>年</w:t>
      </w:r>
      <w:r>
        <w:rPr>
          <w:rFonts w:hint="eastAsia" w:ascii="黑体" w:hAnsi="黑体" w:eastAsia="黑体" w:cs="黑体"/>
          <w:bCs/>
          <w:sz w:val="32"/>
          <w:lang w:val="en-US" w:eastAsia="zh-CN"/>
        </w:rPr>
        <w:t>7</w:t>
      </w:r>
      <w:r>
        <w:rPr>
          <w:rFonts w:hint="eastAsia" w:ascii="黑体" w:hAnsi="黑体" w:eastAsia="黑体" w:cs="黑体"/>
          <w:bCs/>
          <w:sz w:val="32"/>
        </w:rPr>
        <w:t>月</w:t>
      </w:r>
      <w:r>
        <w:rPr>
          <w:rFonts w:hint="eastAsia" w:ascii="宋体" w:hAnsi="宋体" w:eastAsia="宋体" w:cs="宋体"/>
          <w:b/>
          <w:bCs/>
          <w:sz w:val="32"/>
        </w:rPr>
        <w:br w:type="page"/>
      </w:r>
    </w:p>
    <w:p>
      <w:pPr>
        <w:jc w:val="center"/>
        <w:rPr>
          <w:rFonts w:ascii="黑体" w:hAnsi="黑体" w:eastAsia="黑体"/>
          <w:bCs/>
          <w:color w:val="000000"/>
          <w:sz w:val="32"/>
          <w:szCs w:val="32"/>
        </w:rPr>
        <w:sectPr>
          <w:pgSz w:w="11906" w:h="16838"/>
          <w:pgMar w:top="2098" w:right="1474" w:bottom="1984" w:left="1587" w:header="851" w:footer="1417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0" w:num="1"/>
          <w:rtlGutter w:val="0"/>
          <w:docGrid w:type="linesAndChars" w:linePitch="579" w:charSpace="-842"/>
        </w:sectPr>
      </w:pPr>
    </w:p>
    <w:p>
      <w:pPr>
        <w:jc w:val="center"/>
        <w:rPr>
          <w:rFonts w:ascii="黑体" w:hAnsi="黑体" w:eastAsia="黑体"/>
          <w:bCs/>
          <w:color w:val="000000"/>
          <w:sz w:val="32"/>
          <w:szCs w:val="32"/>
        </w:rPr>
      </w:pPr>
    </w:p>
    <w:p>
      <w:pPr>
        <w:jc w:val="center"/>
        <w:rPr>
          <w:rFonts w:ascii="黑体" w:hAnsi="黑体" w:eastAsia="黑体"/>
          <w:bCs/>
          <w:color w:val="000000"/>
          <w:sz w:val="44"/>
          <w:szCs w:val="44"/>
        </w:rPr>
      </w:pPr>
      <w:r>
        <w:rPr>
          <w:rFonts w:hint="eastAsia" w:ascii="黑体" w:hAnsi="黑体" w:eastAsia="黑体"/>
          <w:bCs/>
          <w:color w:val="000000"/>
          <w:sz w:val="44"/>
          <w:szCs w:val="44"/>
        </w:rPr>
        <w:t>结题申请者的承诺与成果使用授权</w:t>
      </w:r>
    </w:p>
    <w:p>
      <w:pPr>
        <w:jc w:val="center"/>
        <w:rPr>
          <w:rFonts w:ascii="黑体" w:hAnsi="黑体" w:eastAsia="黑体"/>
          <w:bCs/>
          <w:color w:val="000000"/>
          <w:sz w:val="32"/>
          <w:szCs w:val="32"/>
        </w:rPr>
      </w:pPr>
    </w:p>
    <w:p>
      <w:pPr>
        <w:snapToGrid w:val="0"/>
        <w:ind w:firstLine="632" w:firstLineChars="200"/>
        <w:outlineLvl w:val="0"/>
        <w:rPr>
          <w:rFonts w:ascii="Times New Roman" w:hAnsi="Times New Roman" w:eastAsia="方正仿宋简体" w:cs="Times New Roman"/>
          <w:kern w:val="0"/>
          <w:sz w:val="32"/>
          <w:szCs w:val="32"/>
          <w:lang w:val="zh-CN"/>
        </w:rPr>
      </w:pPr>
      <w:r>
        <w:rPr>
          <w:rFonts w:ascii="Times New Roman" w:hAnsi="Times New Roman" w:eastAsia="方正仿宋简体" w:cs="Times New Roman"/>
          <w:sz w:val="32"/>
          <w:szCs w:val="32"/>
        </w:rPr>
        <w:t>本人</w:t>
      </w:r>
      <w:r>
        <w:rPr>
          <w:rFonts w:hint="eastAsia" w:ascii="Times New Roman" w:hAnsi="Times New Roman" w:eastAsia="方正仿宋简体" w:cs="Times New Roman"/>
          <w:sz w:val="32"/>
          <w:szCs w:val="32"/>
        </w:rPr>
        <w:t>申报课题研究结题鉴定</w:t>
      </w:r>
      <w:r>
        <w:rPr>
          <w:rFonts w:ascii="Times New Roman" w:hAnsi="Times New Roman" w:eastAsia="方正仿宋简体" w:cs="Times New Roman"/>
          <w:kern w:val="0"/>
          <w:sz w:val="32"/>
          <w:szCs w:val="32"/>
          <w:lang w:val="zh-CN"/>
        </w:rPr>
        <w:t>，并对以下约定信守承诺：</w:t>
      </w:r>
    </w:p>
    <w:p>
      <w:pPr>
        <w:snapToGrid w:val="0"/>
        <w:ind w:firstLine="632" w:firstLineChars="200"/>
        <w:rPr>
          <w:rFonts w:hint="default" w:ascii="Times New Roman" w:hAnsi="Times New Roman" w:eastAsia="方正仿宋简体" w:cs="Times New Roman"/>
          <w:sz w:val="32"/>
          <w:szCs w:val="32"/>
          <w:lang w:val="zh-CN"/>
        </w:rPr>
      </w:pP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val="zh-CN"/>
        </w:rPr>
        <w:t>1.遵守相关法律法规。遵守我国《著作权法》和《专利法》等相关法律法规；遵守我国政府签署加入的相关国际知识产权规定。</w:t>
      </w:r>
    </w:p>
    <w:p>
      <w:pPr>
        <w:autoSpaceDE w:val="0"/>
        <w:autoSpaceDN w:val="0"/>
        <w:adjustRightInd w:val="0"/>
        <w:snapToGrid w:val="0"/>
        <w:ind w:firstLine="632" w:firstLineChars="200"/>
        <w:rPr>
          <w:rFonts w:hint="default" w:ascii="Times New Roman" w:hAnsi="Times New Roman" w:eastAsia="方正仿宋简体" w:cs="Times New Roman"/>
          <w:sz w:val="32"/>
          <w:szCs w:val="32"/>
          <w:lang w:val="zh-CN"/>
        </w:rPr>
      </w:pP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val="zh-CN"/>
        </w:rPr>
        <w:t>2.</w:t>
      </w:r>
      <w:r>
        <w:rPr>
          <w:rFonts w:hint="default" w:ascii="Times New Roman" w:hAnsi="Times New Roman" w:eastAsia="方正仿宋简体" w:cs="Times New Roman"/>
          <w:sz w:val="32"/>
          <w:szCs w:val="32"/>
          <w:lang w:val="zh-CN"/>
        </w:rPr>
        <w:t>尊重他人的知识贡献。客观、公正、准确地介绍和评论已有学术成果。凡引用他人的观点、方案、资料、数据等，无论曾否发表，无论是纸质或电子版，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均</w:t>
      </w:r>
      <w:r>
        <w:rPr>
          <w:rFonts w:hint="default" w:ascii="Times New Roman" w:hAnsi="Times New Roman" w:eastAsia="方正仿宋简体" w:cs="Times New Roman"/>
          <w:sz w:val="32"/>
          <w:szCs w:val="32"/>
          <w:lang w:val="zh-CN"/>
        </w:rPr>
        <w:t>加以注释。凡转引文献资料，均如实说明。</w:t>
      </w:r>
    </w:p>
    <w:p>
      <w:pPr>
        <w:autoSpaceDE w:val="0"/>
        <w:autoSpaceDN w:val="0"/>
        <w:adjustRightInd w:val="0"/>
        <w:snapToGrid w:val="0"/>
        <w:ind w:firstLine="632" w:firstLineChars="200"/>
        <w:rPr>
          <w:rFonts w:hint="default" w:ascii="Times New Roman" w:hAnsi="Times New Roman" w:eastAsia="方正仿宋简体" w:cs="Times New Roman"/>
          <w:sz w:val="32"/>
          <w:szCs w:val="32"/>
          <w:lang w:val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zh-CN"/>
        </w:rPr>
        <w:t>3.恪守学术道德。研究过程真实，不以任何方式抄袭、剽窃或侵吞他人学术成果，杜绝伪注、伪造、篡改文献和数据等学术不端行为。成果真实，不重复发表研究成果；对课题主持人和参与者的各自贡献均要在成果中以明确的方式标明。</w:t>
      </w:r>
    </w:p>
    <w:p>
      <w:pPr>
        <w:autoSpaceDE w:val="0"/>
        <w:autoSpaceDN w:val="0"/>
        <w:adjustRightInd w:val="0"/>
        <w:snapToGrid w:val="0"/>
        <w:ind w:firstLine="632" w:firstLineChars="200"/>
        <w:rPr>
          <w:rFonts w:hint="default" w:ascii="Times New Roman" w:hAnsi="Times New Roman" w:eastAsia="方正仿宋简体" w:cs="Times New Roman"/>
          <w:sz w:val="32"/>
          <w:szCs w:val="32"/>
          <w:lang w:val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zh-CN"/>
        </w:rPr>
        <w:t>4.</w:t>
      </w:r>
      <w:r>
        <w:rPr>
          <w:rFonts w:hint="default" w:ascii="Times New Roman" w:hAnsi="Times New Roman" w:eastAsia="方正仿宋简体" w:cs="Times New Roman"/>
          <w:kern w:val="0"/>
          <w:sz w:val="32"/>
          <w:szCs w:val="32"/>
          <w:lang w:val="zh-CN"/>
        </w:rPr>
        <w:t>维护学术尊严。保持学者尊严，增强公共服务意识，维护社会公共利益。维护工业和信息化职业教育教学指导委员会规划课题声誉，不以课题名义牟取不当利益。</w:t>
      </w:r>
    </w:p>
    <w:p>
      <w:pPr>
        <w:spacing w:line="360" w:lineRule="exact"/>
        <w:ind w:firstLine="4345" w:firstLineChars="1841"/>
        <w:rPr>
          <w:rFonts w:ascii="黑体" w:hAnsi="宋体" w:eastAsia="黑体"/>
          <w:sz w:val="24"/>
        </w:rPr>
      </w:pPr>
    </w:p>
    <w:p>
      <w:pPr>
        <w:spacing w:line="360" w:lineRule="exact"/>
        <w:ind w:firstLine="4345" w:firstLineChars="1841"/>
        <w:rPr>
          <w:rFonts w:ascii="黑体" w:hAnsi="宋体" w:eastAsia="黑体"/>
          <w:sz w:val="24"/>
        </w:rPr>
      </w:pPr>
    </w:p>
    <w:p>
      <w:pPr>
        <w:spacing w:line="360" w:lineRule="exact"/>
        <w:ind w:firstLine="4345" w:firstLineChars="1841"/>
        <w:rPr>
          <w:rFonts w:ascii="黑体" w:hAnsi="宋体" w:eastAsia="黑体"/>
          <w:sz w:val="24"/>
        </w:rPr>
      </w:pPr>
    </w:p>
    <w:p>
      <w:pPr>
        <w:spacing w:line="360" w:lineRule="exact"/>
        <w:jc w:val="right"/>
        <w:rPr>
          <w:rFonts w:ascii="黑体" w:hAnsi="黑体" w:eastAsia="黑体"/>
          <w:sz w:val="28"/>
        </w:rPr>
      </w:pPr>
      <w:r>
        <w:rPr>
          <w:rFonts w:hint="eastAsia" w:ascii="黑体" w:hAnsi="黑体" w:eastAsia="黑体"/>
          <w:sz w:val="28"/>
          <w:lang w:eastAsia="zh-CN"/>
        </w:rPr>
        <w:t>鉴定</w:t>
      </w:r>
      <w:r>
        <w:rPr>
          <w:rFonts w:hint="eastAsia" w:ascii="黑体" w:hAnsi="黑体" w:eastAsia="黑体"/>
          <w:sz w:val="28"/>
        </w:rPr>
        <w:t>申请者（签字）：＿＿＿＿＿＿＿＿＿＿</w:t>
      </w:r>
    </w:p>
    <w:p>
      <w:pPr>
        <w:spacing w:line="360" w:lineRule="exact"/>
        <w:ind w:left="525" w:right="568" w:firstLine="3354" w:firstLineChars="1215"/>
        <w:jc w:val="center"/>
        <w:rPr>
          <w:rFonts w:ascii="黑体" w:hAnsi="黑体" w:eastAsia="黑体"/>
          <w:sz w:val="28"/>
        </w:rPr>
      </w:pPr>
    </w:p>
    <w:p>
      <w:pPr>
        <w:spacing w:line="360" w:lineRule="exact"/>
        <w:ind w:left="525" w:right="568" w:firstLine="3354" w:firstLineChars="1215"/>
        <w:jc w:val="center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28"/>
        </w:rPr>
        <w:t xml:space="preserve">            年     月    日</w:t>
      </w:r>
    </w:p>
    <w:p>
      <w:pPr>
        <w:ind w:firstLine="4326" w:firstLineChars="1215"/>
        <w:jc w:val="center"/>
        <w:rPr>
          <w:rFonts w:ascii="黑体" w:hAnsi="黑体" w:eastAsia="黑体"/>
          <w:b/>
          <w:bCs/>
          <w:color w:val="000000"/>
          <w:sz w:val="36"/>
        </w:rPr>
      </w:pPr>
    </w:p>
    <w:p>
      <w:pPr>
        <w:widowControl/>
        <w:jc w:val="left"/>
        <w:rPr>
          <w:rFonts w:ascii="楷体_GB2312" w:hAnsi="宋体" w:eastAsia="楷体_GB2312"/>
          <w:sz w:val="24"/>
        </w:rPr>
      </w:pPr>
      <w:r>
        <w:rPr>
          <w:rFonts w:ascii="黑体" w:hAnsi="黑体" w:eastAsia="黑体"/>
          <w:b/>
          <w:bCs/>
          <w:color w:val="000000"/>
          <w:sz w:val="36"/>
        </w:rPr>
        <w:br w:type="page"/>
      </w:r>
    </w:p>
    <w:p>
      <w:pPr>
        <w:spacing w:line="360" w:lineRule="exact"/>
        <w:jc w:val="left"/>
        <w:rPr>
          <w:rFonts w:ascii="黑体" w:hAnsi="黑体" w:eastAsia="黑体"/>
          <w:sz w:val="28"/>
        </w:rPr>
      </w:pPr>
      <w:r>
        <w:rPr>
          <w:rFonts w:hint="eastAsia" w:ascii="黑体" w:hAnsi="黑体" w:eastAsia="黑体"/>
          <w:sz w:val="28"/>
        </w:rPr>
        <w:t>一、基本情况</w:t>
      </w:r>
    </w:p>
    <w:tbl>
      <w:tblPr>
        <w:tblStyle w:val="4"/>
        <w:tblW w:w="89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6"/>
        <w:gridCol w:w="454"/>
        <w:gridCol w:w="625"/>
        <w:gridCol w:w="766"/>
        <w:gridCol w:w="416"/>
        <w:gridCol w:w="293"/>
        <w:gridCol w:w="90"/>
        <w:gridCol w:w="619"/>
        <w:gridCol w:w="309"/>
        <w:gridCol w:w="567"/>
        <w:gridCol w:w="26"/>
        <w:gridCol w:w="683"/>
        <w:gridCol w:w="141"/>
        <w:gridCol w:w="569"/>
        <w:gridCol w:w="733"/>
        <w:gridCol w:w="143"/>
        <w:gridCol w:w="424"/>
        <w:gridCol w:w="11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2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课题名称</w:t>
            </w:r>
          </w:p>
        </w:tc>
        <w:tc>
          <w:tcPr>
            <w:tcW w:w="7506" w:type="dxa"/>
            <w:gridSpan w:val="16"/>
            <w:vAlign w:val="center"/>
          </w:tcPr>
          <w:p>
            <w:pPr>
              <w:snapToGrid w:val="0"/>
              <w:jc w:val="left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2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关键词</w:t>
            </w:r>
          </w:p>
        </w:tc>
        <w:tc>
          <w:tcPr>
            <w:tcW w:w="7506" w:type="dxa"/>
            <w:gridSpan w:val="16"/>
            <w:vAlign w:val="center"/>
          </w:tcPr>
          <w:p>
            <w:pPr>
              <w:snapToGrid w:val="0"/>
              <w:jc w:val="left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2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负责人姓名</w:t>
            </w:r>
          </w:p>
        </w:tc>
        <w:tc>
          <w:tcPr>
            <w:tcW w:w="1391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性别</w:t>
            </w:r>
          </w:p>
        </w:tc>
        <w:tc>
          <w:tcPr>
            <w:tcW w:w="709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876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民族</w:t>
            </w:r>
          </w:p>
        </w:tc>
        <w:tc>
          <w:tcPr>
            <w:tcW w:w="850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302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出生年月</w:t>
            </w:r>
          </w:p>
        </w:tc>
        <w:tc>
          <w:tcPr>
            <w:tcW w:w="1669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2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行政职务</w:t>
            </w:r>
          </w:p>
        </w:tc>
        <w:tc>
          <w:tcPr>
            <w:tcW w:w="1391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418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专业职务</w:t>
            </w:r>
          </w:p>
        </w:tc>
        <w:tc>
          <w:tcPr>
            <w:tcW w:w="1726" w:type="dxa"/>
            <w:gridSpan w:val="5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302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研究专长</w:t>
            </w:r>
          </w:p>
        </w:tc>
        <w:tc>
          <w:tcPr>
            <w:tcW w:w="1669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2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最后学历</w:t>
            </w:r>
          </w:p>
        </w:tc>
        <w:tc>
          <w:tcPr>
            <w:tcW w:w="2190" w:type="dxa"/>
            <w:gridSpan w:val="5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2914" w:type="dxa"/>
            <w:gridSpan w:val="7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最后学位</w:t>
            </w:r>
          </w:p>
        </w:tc>
        <w:tc>
          <w:tcPr>
            <w:tcW w:w="2402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2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工作单位</w:t>
            </w:r>
          </w:p>
        </w:tc>
        <w:tc>
          <w:tcPr>
            <w:tcW w:w="3711" w:type="dxa"/>
            <w:gridSpan w:val="9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393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电子信箱</w:t>
            </w:r>
          </w:p>
        </w:tc>
        <w:tc>
          <w:tcPr>
            <w:tcW w:w="2402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2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通讯地址</w:t>
            </w:r>
          </w:p>
        </w:tc>
        <w:tc>
          <w:tcPr>
            <w:tcW w:w="5104" w:type="dxa"/>
            <w:gridSpan w:val="12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300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邮政编码</w:t>
            </w:r>
          </w:p>
        </w:tc>
        <w:tc>
          <w:tcPr>
            <w:tcW w:w="1102" w:type="dxa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2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联系电话</w:t>
            </w:r>
          </w:p>
        </w:tc>
        <w:tc>
          <w:tcPr>
            <w:tcW w:w="7506" w:type="dxa"/>
            <w:gridSpan w:val="16"/>
            <w:vAlign w:val="center"/>
          </w:tcPr>
          <w:p>
            <w:pPr>
              <w:snapToGrid w:val="0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 xml:space="preserve">（区号） </w:t>
            </w: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 xml:space="preserve"> （单位）</w:t>
            </w: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（手机）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2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身份证号</w:t>
            </w:r>
          </w:p>
        </w:tc>
        <w:tc>
          <w:tcPr>
            <w:tcW w:w="7506" w:type="dxa"/>
            <w:gridSpan w:val="16"/>
            <w:vAlign w:val="center"/>
          </w:tcPr>
          <w:p>
            <w:pPr>
              <w:snapToGrid w:val="0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66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主</w:t>
            </w:r>
          </w:p>
          <w:p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要</w:t>
            </w:r>
          </w:p>
          <w:p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参</w:t>
            </w:r>
          </w:p>
          <w:p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加</w:t>
            </w:r>
          </w:p>
          <w:p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者</w:t>
            </w:r>
          </w:p>
        </w:tc>
        <w:tc>
          <w:tcPr>
            <w:tcW w:w="1079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姓  名</w:t>
            </w:r>
          </w:p>
        </w:tc>
        <w:tc>
          <w:tcPr>
            <w:tcW w:w="1182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出生年月</w:t>
            </w:r>
          </w:p>
        </w:tc>
        <w:tc>
          <w:tcPr>
            <w:tcW w:w="1311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职务/职称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研究专长</w:t>
            </w:r>
          </w:p>
        </w:tc>
        <w:tc>
          <w:tcPr>
            <w:tcW w:w="71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学历</w:t>
            </w:r>
          </w:p>
        </w:tc>
        <w:tc>
          <w:tcPr>
            <w:tcW w:w="876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学位</w:t>
            </w:r>
          </w:p>
        </w:tc>
        <w:tc>
          <w:tcPr>
            <w:tcW w:w="1526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66" w:type="dxa"/>
            <w:vMerge w:val="continue"/>
          </w:tcPr>
          <w:p>
            <w:pPr>
              <w:snapToGrid w:val="0"/>
              <w:jc w:val="center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079" w:type="dxa"/>
            <w:gridSpan w:val="2"/>
            <w:vAlign w:val="center"/>
          </w:tcPr>
          <w:p>
            <w:pPr>
              <w:spacing w:line="240" w:lineRule="exact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18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311" w:type="dxa"/>
            <w:gridSpan w:val="4"/>
            <w:vAlign w:val="center"/>
          </w:tcPr>
          <w:p>
            <w:pPr>
              <w:spacing w:line="240" w:lineRule="exact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spacing w:line="240" w:lineRule="exact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71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876" w:type="dxa"/>
            <w:gridSpan w:val="2"/>
            <w:vAlign w:val="center"/>
          </w:tcPr>
          <w:p>
            <w:pPr>
              <w:spacing w:line="240" w:lineRule="exact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526" w:type="dxa"/>
            <w:gridSpan w:val="2"/>
            <w:vAlign w:val="center"/>
          </w:tcPr>
          <w:p>
            <w:pPr>
              <w:spacing w:line="240" w:lineRule="exact"/>
              <w:rPr>
                <w:rFonts w:ascii="方正仿宋简体" w:eastAsia="方正仿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66" w:type="dxa"/>
            <w:vMerge w:val="continue"/>
          </w:tcPr>
          <w:p>
            <w:pPr>
              <w:snapToGrid w:val="0"/>
              <w:jc w:val="center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079" w:type="dxa"/>
            <w:gridSpan w:val="2"/>
            <w:vAlign w:val="center"/>
          </w:tcPr>
          <w:p>
            <w:pPr>
              <w:spacing w:line="240" w:lineRule="exact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18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311" w:type="dxa"/>
            <w:gridSpan w:val="4"/>
            <w:vAlign w:val="center"/>
          </w:tcPr>
          <w:p>
            <w:pPr>
              <w:spacing w:line="240" w:lineRule="exact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spacing w:line="240" w:lineRule="exact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71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876" w:type="dxa"/>
            <w:gridSpan w:val="2"/>
            <w:vAlign w:val="center"/>
          </w:tcPr>
          <w:p>
            <w:pPr>
              <w:spacing w:line="240" w:lineRule="exact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526" w:type="dxa"/>
            <w:gridSpan w:val="2"/>
            <w:vAlign w:val="center"/>
          </w:tcPr>
          <w:p>
            <w:pPr>
              <w:spacing w:line="240" w:lineRule="exact"/>
              <w:rPr>
                <w:rFonts w:ascii="方正仿宋简体" w:eastAsia="方正仿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66" w:type="dxa"/>
            <w:vMerge w:val="continue"/>
          </w:tcPr>
          <w:p>
            <w:pPr>
              <w:snapToGrid w:val="0"/>
              <w:jc w:val="center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079" w:type="dxa"/>
            <w:gridSpan w:val="2"/>
            <w:vAlign w:val="center"/>
          </w:tcPr>
          <w:p>
            <w:pPr>
              <w:spacing w:line="240" w:lineRule="exact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18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311" w:type="dxa"/>
            <w:gridSpan w:val="4"/>
            <w:vAlign w:val="center"/>
          </w:tcPr>
          <w:p>
            <w:pPr>
              <w:spacing w:line="240" w:lineRule="exact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spacing w:line="240" w:lineRule="exact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71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876" w:type="dxa"/>
            <w:gridSpan w:val="2"/>
            <w:vAlign w:val="center"/>
          </w:tcPr>
          <w:p>
            <w:pPr>
              <w:spacing w:line="240" w:lineRule="exact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526" w:type="dxa"/>
            <w:gridSpan w:val="2"/>
            <w:vAlign w:val="center"/>
          </w:tcPr>
          <w:p>
            <w:pPr>
              <w:spacing w:line="240" w:lineRule="exact"/>
              <w:rPr>
                <w:rFonts w:ascii="方正仿宋简体" w:eastAsia="方正仿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66" w:type="dxa"/>
            <w:vMerge w:val="continue"/>
          </w:tcPr>
          <w:p>
            <w:pPr>
              <w:snapToGrid w:val="0"/>
              <w:jc w:val="center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079" w:type="dxa"/>
            <w:gridSpan w:val="2"/>
            <w:vAlign w:val="center"/>
          </w:tcPr>
          <w:p>
            <w:pPr>
              <w:spacing w:line="240" w:lineRule="exact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18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311" w:type="dxa"/>
            <w:gridSpan w:val="4"/>
            <w:vAlign w:val="center"/>
          </w:tcPr>
          <w:p>
            <w:pPr>
              <w:spacing w:line="240" w:lineRule="exact"/>
              <w:jc w:val="left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spacing w:line="240" w:lineRule="exact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71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87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526" w:type="dxa"/>
            <w:gridSpan w:val="2"/>
            <w:vAlign w:val="center"/>
          </w:tcPr>
          <w:p>
            <w:pPr>
              <w:spacing w:line="240" w:lineRule="exact"/>
              <w:rPr>
                <w:rFonts w:ascii="方正仿宋简体" w:eastAsia="方正仿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66" w:type="dxa"/>
            <w:vMerge w:val="continue"/>
          </w:tcPr>
          <w:p>
            <w:pPr>
              <w:snapToGrid w:val="0"/>
              <w:jc w:val="center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079" w:type="dxa"/>
            <w:gridSpan w:val="2"/>
            <w:vAlign w:val="center"/>
          </w:tcPr>
          <w:p>
            <w:pPr>
              <w:spacing w:line="240" w:lineRule="exact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18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311" w:type="dxa"/>
            <w:gridSpan w:val="4"/>
            <w:vAlign w:val="center"/>
          </w:tcPr>
          <w:p>
            <w:pPr>
              <w:spacing w:line="240" w:lineRule="exact"/>
              <w:jc w:val="left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spacing w:line="240" w:lineRule="exact"/>
              <w:jc w:val="left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71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87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526" w:type="dxa"/>
            <w:gridSpan w:val="2"/>
            <w:vAlign w:val="center"/>
          </w:tcPr>
          <w:p>
            <w:pPr>
              <w:spacing w:line="240" w:lineRule="exact"/>
              <w:rPr>
                <w:rFonts w:ascii="方正仿宋简体" w:eastAsia="方正仿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66" w:type="dxa"/>
            <w:vMerge w:val="continue"/>
          </w:tcPr>
          <w:p>
            <w:pPr>
              <w:snapToGrid w:val="0"/>
              <w:jc w:val="center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079" w:type="dxa"/>
            <w:gridSpan w:val="2"/>
          </w:tcPr>
          <w:p>
            <w:pPr>
              <w:snapToGrid w:val="0"/>
              <w:jc w:val="center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182" w:type="dxa"/>
            <w:gridSpan w:val="2"/>
          </w:tcPr>
          <w:p>
            <w:pPr>
              <w:snapToGrid w:val="0"/>
              <w:jc w:val="center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311" w:type="dxa"/>
            <w:gridSpan w:val="4"/>
          </w:tcPr>
          <w:p>
            <w:pPr>
              <w:snapToGrid w:val="0"/>
              <w:jc w:val="center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276" w:type="dxa"/>
            <w:gridSpan w:val="3"/>
          </w:tcPr>
          <w:p>
            <w:pPr>
              <w:snapToGrid w:val="0"/>
              <w:jc w:val="center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710" w:type="dxa"/>
            <w:gridSpan w:val="2"/>
          </w:tcPr>
          <w:p>
            <w:pPr>
              <w:snapToGrid w:val="0"/>
              <w:jc w:val="center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876" w:type="dxa"/>
            <w:gridSpan w:val="2"/>
          </w:tcPr>
          <w:p>
            <w:pPr>
              <w:snapToGrid w:val="0"/>
              <w:jc w:val="center"/>
              <w:rPr>
                <w:rFonts w:ascii="方正仿宋简体" w:eastAsia="方正仿宋简体"/>
                <w:sz w:val="24"/>
                <w:szCs w:val="24"/>
              </w:rPr>
            </w:pPr>
          </w:p>
        </w:tc>
        <w:tc>
          <w:tcPr>
            <w:tcW w:w="1526" w:type="dxa"/>
            <w:gridSpan w:val="2"/>
          </w:tcPr>
          <w:p>
            <w:pPr>
              <w:snapToGrid w:val="0"/>
              <w:jc w:val="center"/>
              <w:rPr>
                <w:rFonts w:ascii="方正仿宋简体" w:eastAsia="方正仿宋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4538" w:type="dxa"/>
            <w:gridSpan w:val="9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课题完成时间</w:t>
            </w:r>
          </w:p>
        </w:tc>
        <w:tc>
          <w:tcPr>
            <w:tcW w:w="4388" w:type="dxa"/>
            <w:gridSpan w:val="9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 xml:space="preserve">  </w:t>
            </w: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 xml:space="preserve">年 </w:t>
            </w: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 xml:space="preserve"> 月 </w:t>
            </w: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 xml:space="preserve"> 日</w:t>
            </w:r>
          </w:p>
        </w:tc>
      </w:tr>
    </w:tbl>
    <w:p>
      <w:pPr>
        <w:widowControl/>
        <w:snapToGrid w:val="0"/>
        <w:jc w:val="left"/>
        <w:rPr>
          <w:rFonts w:eastAsia="黑体"/>
          <w:sz w:val="16"/>
        </w:rPr>
      </w:pPr>
      <w:r>
        <w:rPr>
          <w:rFonts w:eastAsia="黑体"/>
          <w:sz w:val="16"/>
        </w:rPr>
        <w:br w:type="page"/>
      </w:r>
    </w:p>
    <w:p>
      <w:pPr>
        <w:spacing w:line="360" w:lineRule="exact"/>
        <w:jc w:val="left"/>
        <w:rPr>
          <w:rFonts w:ascii="黑体" w:hAnsi="黑体" w:eastAsia="黑体"/>
          <w:sz w:val="28"/>
        </w:rPr>
      </w:pPr>
      <w:r>
        <w:rPr>
          <w:rFonts w:hint="eastAsia" w:ascii="黑体" w:hAnsi="黑体" w:eastAsia="黑体"/>
          <w:sz w:val="28"/>
        </w:rPr>
        <w:t>二、课题研究基本情况</w:t>
      </w:r>
    </w:p>
    <w:tbl>
      <w:tblPr>
        <w:tblStyle w:val="4"/>
        <w:tblW w:w="8923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23" w:type="dxa"/>
            <w:tcBorders>
              <w:bottom w:val="nil"/>
            </w:tcBorders>
            <w:vAlign w:val="center"/>
          </w:tcPr>
          <w:p>
            <w:pPr>
              <w:snapToGrid w:val="0"/>
              <w:ind w:right="74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1.本课题所解决的问题及作用和意义，以及研究成果主要形式（500字以内）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923" w:type="dxa"/>
            <w:tcBorders>
              <w:top w:val="nil"/>
              <w:bottom w:val="single" w:color="auto" w:sz="4" w:space="0"/>
            </w:tcBorders>
          </w:tcPr>
          <w:p>
            <w:pPr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2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napToGrid w:val="0"/>
              <w:ind w:right="74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2.本课题研究成果的创新点（300字以内）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3" w:hRule="atLeast"/>
          <w:jc w:val="center"/>
        </w:trPr>
        <w:tc>
          <w:tcPr>
            <w:tcW w:w="8923" w:type="dxa"/>
            <w:tcBorders>
              <w:top w:val="nil"/>
            </w:tcBorders>
          </w:tcPr>
          <w:p>
            <w:pPr>
              <w:snapToGrid w:val="0"/>
              <w:jc w:val="left"/>
              <w:rPr>
                <w:rFonts w:ascii="方正仿宋简体" w:hAnsi="Times New Roman" w:eastAsia="方正仿宋简体" w:cs="Times New Roman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="方正仿宋简体" w:hAnsi="Times New Roman" w:eastAsia="方正仿宋简体" w:cs="Times New Roman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="方正仿宋简体" w:hAnsi="Times New Roman" w:eastAsia="方正仿宋简体" w:cs="Times New Roman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="方正仿宋简体" w:hAnsi="Times New Roman" w:eastAsia="方正仿宋简体" w:cs="Times New Roman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="方正仿宋简体" w:hAnsi="Times New Roman" w:eastAsia="方正仿宋简体" w:cs="Times New Roman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="方正仿宋简体" w:hAnsi="Times New Roman" w:eastAsia="方正仿宋简体" w:cs="Times New Roman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="方正仿宋简体" w:hAnsi="Times New Roman" w:eastAsia="方正仿宋简体" w:cs="Times New Roman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="方正仿宋简体" w:hAnsi="Times New Roman" w:eastAsia="方正仿宋简体" w:cs="Times New Roman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="方正仿宋简体" w:hAnsi="Times New Roman" w:eastAsia="方正仿宋简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3" w:hRule="atLeast"/>
          <w:jc w:val="center"/>
        </w:trPr>
        <w:tc>
          <w:tcPr>
            <w:tcW w:w="8923" w:type="dxa"/>
            <w:vAlign w:val="top"/>
          </w:tcPr>
          <w:p>
            <w:pPr>
              <w:snapToGrid w:val="0"/>
              <w:ind w:right="74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  <w:t>研究成果摘要（1500字以内）</w:t>
            </w:r>
          </w:p>
          <w:p>
            <w:pPr>
              <w:spacing w:line="360" w:lineRule="auto"/>
              <w:ind w:firstLine="573"/>
              <w:jc w:val="both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>
      <w:pPr>
        <w:spacing w:line="360" w:lineRule="exact"/>
        <w:jc w:val="left"/>
        <w:rPr>
          <w:rFonts w:ascii="黑体" w:hAnsi="黑体" w:eastAsia="黑体"/>
          <w:sz w:val="28"/>
        </w:rPr>
      </w:pPr>
    </w:p>
    <w:p>
      <w:pPr>
        <w:spacing w:line="360" w:lineRule="exact"/>
        <w:jc w:val="left"/>
        <w:rPr>
          <w:rFonts w:ascii="黑体" w:hAnsi="黑体" w:eastAsia="黑体"/>
          <w:sz w:val="28"/>
        </w:rPr>
      </w:pPr>
      <w:r>
        <w:rPr>
          <w:rFonts w:hint="eastAsia" w:ascii="黑体" w:hAnsi="黑体" w:eastAsia="黑体"/>
          <w:sz w:val="28"/>
        </w:rPr>
        <w:t>三、研究成果列表</w:t>
      </w:r>
    </w:p>
    <w:tbl>
      <w:tblPr>
        <w:tblStyle w:val="4"/>
        <w:tblW w:w="9064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1"/>
        <w:gridCol w:w="1701"/>
        <w:gridCol w:w="4332"/>
        <w:gridCol w:w="1364"/>
        <w:gridCol w:w="96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064" w:type="dxa"/>
            <w:gridSpan w:val="5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最终研究成果（其中必含研究报告和系列研究论文）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701" w:type="dxa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序号</w:t>
            </w:r>
          </w:p>
        </w:tc>
        <w:tc>
          <w:tcPr>
            <w:tcW w:w="1701" w:type="dxa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完成时间</w:t>
            </w:r>
          </w:p>
        </w:tc>
        <w:tc>
          <w:tcPr>
            <w:tcW w:w="4332" w:type="dxa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最终成果名称</w:t>
            </w:r>
          </w:p>
        </w:tc>
        <w:tc>
          <w:tcPr>
            <w:tcW w:w="1364" w:type="dxa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成果形式</w:t>
            </w:r>
          </w:p>
        </w:tc>
        <w:tc>
          <w:tcPr>
            <w:tcW w:w="966" w:type="dxa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负责人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1" w:type="dxa"/>
          </w:tcPr>
          <w:p>
            <w:pPr>
              <w:jc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4332" w:type="dxa"/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1364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96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1" w:type="dxa"/>
          </w:tcPr>
          <w:p>
            <w:pPr>
              <w:jc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4332" w:type="dxa"/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1364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96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1" w:type="dxa"/>
          </w:tcPr>
          <w:p>
            <w:pPr>
              <w:jc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napToGrid w:val="0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332" w:type="dxa"/>
            <w:vAlign w:val="center"/>
          </w:tcPr>
          <w:p>
            <w:pPr>
              <w:snapToGrid w:val="0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64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66" w:type="dxa"/>
            <w:vAlign w:val="center"/>
          </w:tcPr>
          <w:p>
            <w:pPr>
              <w:snapToGrid w:val="0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1" w:type="dxa"/>
          </w:tcPr>
          <w:p>
            <w:pPr>
              <w:jc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napToGrid w:val="0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332" w:type="dxa"/>
            <w:vAlign w:val="center"/>
          </w:tcPr>
          <w:p>
            <w:pPr>
              <w:snapToGrid w:val="0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64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66" w:type="dxa"/>
            <w:vAlign w:val="center"/>
          </w:tcPr>
          <w:p>
            <w:pPr>
              <w:snapToGrid w:val="0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01" w:type="dxa"/>
          </w:tcPr>
          <w:p>
            <w:pPr>
              <w:jc w:val="center"/>
              <w:rPr>
                <w:rFonts w:ascii="Times New Roman" w:hAnsi="Times New Roman" w:eastAsia="方正仿宋简体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napToGrid w:val="0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332" w:type="dxa"/>
            <w:vAlign w:val="center"/>
          </w:tcPr>
          <w:p>
            <w:pPr>
              <w:snapToGrid w:val="0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64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66" w:type="dxa"/>
            <w:vAlign w:val="center"/>
          </w:tcPr>
          <w:p>
            <w:pPr>
              <w:snapToGrid w:val="0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eastAsia="黑体" w:cs="黑体"/>
          <w:sz w:val="28"/>
          <w:szCs w:val="28"/>
          <w:lang w:val="en-US" w:eastAsia="zh-CN"/>
        </w:rPr>
      </w:pPr>
      <w:r>
        <w:rPr>
          <w:rFonts w:hint="eastAsia" w:eastAsia="黑体" w:cs="黑体"/>
          <w:sz w:val="28"/>
          <w:szCs w:val="28"/>
          <w:lang w:val="en-US" w:eastAsia="zh-CN"/>
        </w:rPr>
        <w:t>课题负责人所在单位鉴定意见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7"/>
        <w:gridCol w:w="1460"/>
        <w:gridCol w:w="1650"/>
        <w:gridCol w:w="2541"/>
        <w:gridCol w:w="18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59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黑体" w:cs="黑体"/>
                <w:sz w:val="24"/>
                <w:szCs w:val="24"/>
                <w:vertAlign w:val="baseline"/>
                <w:lang w:val="en-US" w:eastAsia="zh-CN"/>
              </w:rPr>
              <w:t>专家组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黑体" w:cs="黑体"/>
                <w:sz w:val="24"/>
                <w:szCs w:val="24"/>
                <w:vertAlign w:val="baseline"/>
                <w:lang w:val="en-US" w:eastAsia="zh-CN"/>
              </w:rPr>
              <w:t>成员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黑体" w:cs="黑体"/>
                <w:sz w:val="24"/>
                <w:szCs w:val="24"/>
                <w:vertAlign w:val="baseline"/>
                <w:lang w:val="en-US" w:eastAsia="zh-CN"/>
              </w:rPr>
              <w:t>（不少于3名）</w:t>
            </w:r>
          </w:p>
        </w:tc>
        <w:tc>
          <w:tcPr>
            <w:tcW w:w="14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auto"/>
              <w:rPr>
                <w:rFonts w:hint="eastAsia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黑体" w:cs="黑体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6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auto"/>
              <w:rPr>
                <w:rFonts w:hint="eastAsia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黑体" w:cs="黑体"/>
                <w:sz w:val="24"/>
                <w:szCs w:val="24"/>
                <w:vertAlign w:val="baseline"/>
                <w:lang w:val="en-US" w:eastAsia="zh-CN"/>
              </w:rPr>
              <w:t>职称</w:t>
            </w:r>
          </w:p>
        </w:tc>
        <w:tc>
          <w:tcPr>
            <w:tcW w:w="25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auto"/>
              <w:rPr>
                <w:rFonts w:hint="eastAsia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黑体" w:cs="黑体"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181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auto"/>
              <w:rPr>
                <w:rFonts w:hint="eastAsia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黑体" w:cs="黑体"/>
                <w:sz w:val="24"/>
                <w:szCs w:val="24"/>
                <w:vertAlign w:val="baseline"/>
                <w:lang w:val="en-US" w:eastAsia="zh-CN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7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7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4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6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5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4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1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6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5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4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1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6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5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4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1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0" w:hRule="atLeast"/>
        </w:trPr>
        <w:tc>
          <w:tcPr>
            <w:tcW w:w="1597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黑体" w:cs="黑体"/>
                <w:sz w:val="24"/>
                <w:szCs w:val="24"/>
                <w:vertAlign w:val="baseline"/>
                <w:lang w:val="en-US" w:eastAsia="zh-CN"/>
              </w:rPr>
              <w:t>专家组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黑体" w:cs="黑体"/>
                <w:sz w:val="24"/>
                <w:szCs w:val="24"/>
                <w:vertAlign w:val="baseline"/>
                <w:lang w:val="en-US" w:eastAsia="zh-CN"/>
              </w:rPr>
              <w:t>鉴定意见</w:t>
            </w:r>
          </w:p>
        </w:tc>
        <w:tc>
          <w:tcPr>
            <w:tcW w:w="7464" w:type="dxa"/>
            <w:gridSpan w:val="4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auto"/>
              <w:rPr>
                <w:rFonts w:hint="default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黑体" w:cs="黑体"/>
                <w:sz w:val="24"/>
                <w:szCs w:val="24"/>
                <w:vertAlign w:val="baseline"/>
                <w:lang w:val="en-US" w:eastAsia="zh-CN"/>
              </w:rPr>
              <w:t xml:space="preserve"> 组长（签字）：     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auto"/>
              <w:rPr>
                <w:rFonts w:hint="default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黑体" w:cs="黑体"/>
                <w:sz w:val="24"/>
                <w:szCs w:val="24"/>
                <w:vertAlign w:val="baseline"/>
                <w:lang w:val="en-US" w:eastAsia="zh-CN"/>
              </w:rPr>
              <w:t xml:space="preserve">        年   月  日  </w:t>
            </w:r>
            <w:r>
              <w:rPr>
                <w:rFonts w:hint="eastAsia" w:eastAsia="黑体" w:cs="黑体"/>
                <w:sz w:val="32"/>
                <w:szCs w:val="32"/>
                <w:vertAlign w:val="baseline"/>
                <w:lang w:val="en-US" w:eastAsia="zh-CN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6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黑体" w:cs="黑体"/>
                <w:sz w:val="28"/>
                <w:szCs w:val="28"/>
                <w:lang w:val="en-US" w:eastAsia="zh-CN"/>
              </w:rPr>
              <w:t>课题组所在单位鉴定意见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8" w:hRule="atLeast"/>
        </w:trPr>
        <w:tc>
          <w:tcPr>
            <w:tcW w:w="1597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黑体" w:cs="黑体"/>
                <w:sz w:val="24"/>
                <w:szCs w:val="24"/>
                <w:vertAlign w:val="baseline"/>
                <w:lang w:val="en-US" w:eastAsia="zh-CN"/>
              </w:rPr>
              <w:t>所在单位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黑体" w:cs="黑体"/>
                <w:sz w:val="24"/>
                <w:szCs w:val="24"/>
                <w:vertAlign w:val="baseline"/>
                <w:lang w:val="en-US" w:eastAsia="zh-CN"/>
              </w:rPr>
              <w:t>鉴定意见</w:t>
            </w:r>
          </w:p>
        </w:tc>
        <w:tc>
          <w:tcPr>
            <w:tcW w:w="7464" w:type="dxa"/>
            <w:gridSpan w:val="4"/>
            <w:tcBorders>
              <w:top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right"/>
              <w:textAlignment w:val="auto"/>
              <w:rPr>
                <w:rFonts w:hint="eastAsia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right"/>
              <w:textAlignment w:val="auto"/>
              <w:rPr>
                <w:rFonts w:hint="eastAsia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right"/>
              <w:textAlignment w:val="auto"/>
              <w:rPr>
                <w:rFonts w:hint="eastAsia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auto"/>
              <w:rPr>
                <w:rFonts w:hint="eastAsia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auto"/>
              <w:rPr>
                <w:rFonts w:hint="default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黑体" w:cs="黑体"/>
                <w:sz w:val="24"/>
                <w:szCs w:val="24"/>
                <w:vertAlign w:val="baseline"/>
                <w:lang w:val="en-US" w:eastAsia="zh-CN"/>
              </w:rPr>
              <w:t xml:space="preserve">（单位盖章）    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auto"/>
              <w:rPr>
                <w:rFonts w:hint="default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黑体" w:cs="黑体"/>
                <w:sz w:val="24"/>
                <w:szCs w:val="24"/>
                <w:vertAlign w:val="baseline"/>
                <w:lang w:val="en-US" w:eastAsia="zh-CN"/>
              </w:rPr>
              <w:t xml:space="preserve">    年   月  日 </w:t>
            </w:r>
            <w:r>
              <w:rPr>
                <w:rFonts w:hint="eastAsia" w:eastAsia="黑体" w:cs="黑体"/>
                <w:sz w:val="32"/>
                <w:szCs w:val="32"/>
                <w:vertAlign w:val="baseline"/>
                <w:lang w:val="en-US" w:eastAsia="zh-CN"/>
              </w:rPr>
              <w:t xml:space="preserve">     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eastAsia="黑体" w:cs="黑体"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1417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right="640" w:rightChars="200"/>
                            <w:textAlignment w:val="auto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right="640" w:rightChars="200"/>
                      <w:textAlignment w:val="auto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left="640" w:leftChars="200"/>
                            <w:textAlignment w:val="auto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left="640" w:leftChars="200"/>
                      <w:textAlignment w:val="auto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1C62552"/>
    <w:multiLevelType w:val="singleLevel"/>
    <w:tmpl w:val="D1C62552"/>
    <w:lvl w:ilvl="0" w:tentative="0">
      <w:start w:val="1"/>
      <w:numFmt w:val="decimal"/>
      <w:suff w:val="nothing"/>
      <w:lvlText w:val="%1."/>
      <w:lvlJc w:val="left"/>
    </w:lvl>
  </w:abstractNum>
  <w:abstractNum w:abstractNumId="1">
    <w:nsid w:val="E4F7B048"/>
    <w:multiLevelType w:val="singleLevel"/>
    <w:tmpl w:val="E4F7B04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1CFD7AE"/>
    <w:multiLevelType w:val="singleLevel"/>
    <w:tmpl w:val="01CFD7AE"/>
    <w:lvl w:ilvl="0" w:tentative="0">
      <w:start w:val="1"/>
      <w:numFmt w:val="decimal"/>
      <w:suff w:val="nothing"/>
      <w:lvlText w:val="%1."/>
      <w:lvlJc w:val="left"/>
    </w:lvl>
  </w:abstractNum>
  <w:abstractNum w:abstractNumId="3">
    <w:nsid w:val="64A87BAE"/>
    <w:multiLevelType w:val="singleLevel"/>
    <w:tmpl w:val="64A87BAE"/>
    <w:lvl w:ilvl="0" w:tentative="0">
      <w:start w:val="4"/>
      <w:numFmt w:val="chineseCounting"/>
      <w:suff w:val="nothing"/>
      <w:lvlText w:val="%1、"/>
      <w:lvlJc w:val="left"/>
      <w:rPr>
        <w:rFonts w:hint="eastAsia"/>
        <w:sz w:val="28"/>
        <w:szCs w:val="28"/>
      </w:rPr>
    </w:lvl>
  </w:abstractNum>
  <w:abstractNum w:abstractNumId="4">
    <w:nsid w:val="659176F2"/>
    <w:multiLevelType w:val="singleLevel"/>
    <w:tmpl w:val="659176F2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HorizontalSpacing w:val="158"/>
  <w:drawingGridVerticalSpacing w:val="290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8A0723"/>
    <w:rsid w:val="002A0EF7"/>
    <w:rsid w:val="07D668DF"/>
    <w:rsid w:val="08DB479D"/>
    <w:rsid w:val="090A1718"/>
    <w:rsid w:val="0CA80F38"/>
    <w:rsid w:val="0D8762BD"/>
    <w:rsid w:val="0E1B3E97"/>
    <w:rsid w:val="13F067C7"/>
    <w:rsid w:val="165E652F"/>
    <w:rsid w:val="238A0723"/>
    <w:rsid w:val="2AB146CE"/>
    <w:rsid w:val="2BB26745"/>
    <w:rsid w:val="2C494A25"/>
    <w:rsid w:val="30843920"/>
    <w:rsid w:val="319B4DF3"/>
    <w:rsid w:val="32D12307"/>
    <w:rsid w:val="3A5F60D7"/>
    <w:rsid w:val="3A631EA4"/>
    <w:rsid w:val="3E014537"/>
    <w:rsid w:val="474369FA"/>
    <w:rsid w:val="487A7987"/>
    <w:rsid w:val="4A141855"/>
    <w:rsid w:val="5847460F"/>
    <w:rsid w:val="59631115"/>
    <w:rsid w:val="5A546F18"/>
    <w:rsid w:val="5E1F447C"/>
    <w:rsid w:val="66FA33FB"/>
    <w:rsid w:val="697C68A0"/>
    <w:rsid w:val="6BBF6831"/>
    <w:rsid w:val="6C3B5AB3"/>
    <w:rsid w:val="6F585367"/>
    <w:rsid w:val="790B5560"/>
    <w:rsid w:val="79C81B66"/>
    <w:rsid w:val="7AEE7742"/>
    <w:rsid w:val="7DB308D9"/>
    <w:rsid w:val="7E7D3A86"/>
    <w:rsid w:val="7F445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theme="minorBidi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2021-06-03T02:26:00Z</dcterms:created>
  <dc:creator>暖羊羊</dc:creator>
  <cp:lastModifiedBy>暖羊羊</cp:lastModifiedBy>
  <cp:lastPrinted>2021-06-11T05:52:00Z</cp:lastPrinted>
  <dcterms:modified xsi:type="dcterms:W3CDTF">2021-06-17T07:01:21Z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150E329E9C47448482F24FD13645F17A</vt:lpwstr>
  </property>
  <property fmtid="{D5CDD505-2E9C-101B-9397-08002B2CF9AE}" pid="4" name="KSOSaveFontToCloudKey">
    <vt:lpwstr>246621421_cloud</vt:lpwstr>
  </property>
</Properties>
</file>