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ascii="Times New Roman" w:hAnsi="Times New Roman" w:eastAsia="黑体" w:cs="Times New Roman"/>
          <w:sz w:val="32"/>
          <w:szCs w:val="32"/>
        </w:rPr>
      </w:pPr>
    </w:p>
    <w:p>
      <w:pPr>
        <w:spacing w:line="560" w:lineRule="exact"/>
        <w:rPr>
          <w:rFonts w:ascii="Times New Roman" w:hAnsi="Times New Roman" w:eastAsia="黑体" w:cs="Times New Roman"/>
          <w:sz w:val="32"/>
          <w:szCs w:val="32"/>
        </w:rPr>
      </w:pPr>
    </w:p>
    <w:p>
      <w:pPr>
        <w:pStyle w:val="15"/>
        <w:tabs>
          <w:tab w:val="left" w:pos="1412"/>
        </w:tabs>
        <w:spacing w:line="560" w:lineRule="exact"/>
        <w:ind w:firstLine="0"/>
        <w:jc w:val="both"/>
        <w:rPr>
          <w:rFonts w:ascii="Times New Roman" w:hAnsi="Times New Roman" w:eastAsia="方正小标宋_GBK" w:cs="Times New Roman"/>
          <w:bCs/>
          <w:sz w:val="44"/>
          <w:szCs w:val="44"/>
          <w:lang w:eastAsia="zh-CN"/>
        </w:rPr>
      </w:pPr>
    </w:p>
    <w:p>
      <w:pPr>
        <w:pStyle w:val="15"/>
        <w:tabs>
          <w:tab w:val="left" w:pos="1412"/>
        </w:tabs>
        <w:spacing w:line="560" w:lineRule="exact"/>
        <w:ind w:firstLine="0"/>
        <w:jc w:val="center"/>
        <w:rPr>
          <w:rFonts w:ascii="Times New Roman" w:hAnsi="Times New Roman" w:eastAsia="方正小标宋_GBK" w:cs="Times New Roman"/>
          <w:bCs/>
          <w:sz w:val="44"/>
          <w:szCs w:val="44"/>
          <w:lang w:eastAsia="zh-CN"/>
        </w:rPr>
      </w:pPr>
      <w:bookmarkStart w:id="0" w:name="_GoBack"/>
      <w:r>
        <w:rPr>
          <w:rFonts w:ascii="Times New Roman" w:hAnsi="Times New Roman" w:eastAsia="方正小标宋_GBK" w:cs="Times New Roman"/>
          <w:bCs/>
          <w:sz w:val="44"/>
          <w:szCs w:val="44"/>
          <w:lang w:eastAsia="zh-CN"/>
        </w:rPr>
        <w:t>电</w:t>
      </w:r>
      <w:bookmarkEnd w:id="0"/>
      <w:r>
        <w:rPr>
          <w:rFonts w:ascii="Times New Roman" w:hAnsi="Times New Roman" w:eastAsia="方正小标宋_GBK" w:cs="Times New Roman"/>
          <w:bCs/>
          <w:sz w:val="44"/>
          <w:szCs w:val="44"/>
          <w:lang w:eastAsia="zh-CN"/>
        </w:rPr>
        <w:t>子信息产业重点领域人才培养</w:t>
      </w:r>
      <w:r>
        <w:rPr>
          <w:rFonts w:hint="eastAsia" w:ascii="Times New Roman" w:hAnsi="Times New Roman" w:eastAsia="方正小标宋_GBK" w:cs="Times New Roman"/>
          <w:bCs/>
          <w:sz w:val="44"/>
          <w:szCs w:val="44"/>
          <w:lang w:val="en-US" w:eastAsia="zh-CN"/>
        </w:rPr>
        <w:t>专项行动计划</w:t>
      </w:r>
    </w:p>
    <w:p>
      <w:pPr>
        <w:pStyle w:val="15"/>
        <w:tabs>
          <w:tab w:val="left" w:pos="1412"/>
        </w:tabs>
        <w:spacing w:line="560" w:lineRule="exact"/>
        <w:ind w:firstLine="0"/>
        <w:jc w:val="center"/>
        <w:rPr>
          <w:rFonts w:ascii="Times New Roman" w:hAnsi="Times New Roman" w:eastAsia="方正小标宋_GBK" w:cs="Times New Roman"/>
          <w:bCs/>
          <w:sz w:val="44"/>
          <w:szCs w:val="44"/>
          <w:lang w:eastAsia="zh-CN"/>
        </w:rPr>
      </w:pPr>
    </w:p>
    <w:p>
      <w:pPr>
        <w:pStyle w:val="15"/>
        <w:tabs>
          <w:tab w:val="left" w:pos="1412"/>
        </w:tabs>
        <w:spacing w:line="560" w:lineRule="exact"/>
        <w:ind w:firstLine="0"/>
        <w:jc w:val="center"/>
        <w:rPr>
          <w:rFonts w:ascii="Times New Roman" w:hAnsi="Times New Roman" w:eastAsia="方正小标宋_GBK" w:cs="Times New Roman"/>
          <w:bCs/>
          <w:sz w:val="44"/>
          <w:szCs w:val="44"/>
          <w:lang w:eastAsia="zh-CN"/>
        </w:rPr>
      </w:pPr>
    </w:p>
    <w:p>
      <w:pPr>
        <w:pStyle w:val="15"/>
        <w:tabs>
          <w:tab w:val="left" w:pos="1412"/>
        </w:tabs>
        <w:spacing w:line="560" w:lineRule="exact"/>
        <w:ind w:firstLine="0"/>
        <w:jc w:val="center"/>
        <w:rPr>
          <w:rFonts w:ascii="Times New Roman" w:hAnsi="Times New Roman" w:eastAsia="方正小标宋_GBK" w:cs="Times New Roman"/>
          <w:bCs/>
          <w:sz w:val="44"/>
          <w:szCs w:val="44"/>
          <w:lang w:eastAsia="zh-CN"/>
        </w:rPr>
      </w:pPr>
      <w:r>
        <w:rPr>
          <w:rFonts w:ascii="Times New Roman" w:hAnsi="Times New Roman" w:eastAsia="方正小标宋_GBK" w:cs="Times New Roman"/>
          <w:bCs/>
          <w:sz w:val="44"/>
          <w:szCs w:val="44"/>
          <w:lang w:eastAsia="zh-CN"/>
        </w:rPr>
        <w:t>实施单位申</w:t>
      </w:r>
      <w:r>
        <w:rPr>
          <w:rFonts w:ascii="Times New Roman" w:hAnsi="Times New Roman" w:eastAsia="方正小标宋_GBK" w:cs="Times New Roman"/>
          <w:bCs/>
          <w:sz w:val="44"/>
          <w:szCs w:val="44"/>
          <w:lang w:val="en-US" w:eastAsia="zh-CN"/>
        </w:rPr>
        <w:t>报</w:t>
      </w:r>
      <w:r>
        <w:rPr>
          <w:rFonts w:ascii="Times New Roman" w:hAnsi="Times New Roman" w:eastAsia="方正小标宋_GBK" w:cs="Times New Roman"/>
          <w:bCs/>
          <w:sz w:val="44"/>
          <w:szCs w:val="44"/>
          <w:lang w:eastAsia="zh-CN"/>
        </w:rPr>
        <w:t>书</w:t>
      </w:r>
    </w:p>
    <w:p>
      <w:pPr>
        <w:pStyle w:val="15"/>
        <w:tabs>
          <w:tab w:val="left" w:pos="1412"/>
        </w:tabs>
        <w:spacing w:line="560" w:lineRule="exact"/>
        <w:ind w:firstLine="0"/>
        <w:jc w:val="center"/>
        <w:rPr>
          <w:rFonts w:ascii="Times New Roman" w:hAnsi="Times New Roman" w:eastAsia="方正小标宋_GBK" w:cs="Times New Roman"/>
          <w:bCs/>
          <w:sz w:val="44"/>
          <w:szCs w:val="44"/>
          <w:lang w:eastAsia="zh-CN"/>
        </w:rPr>
      </w:pPr>
    </w:p>
    <w:p>
      <w:pPr>
        <w:spacing w:line="560" w:lineRule="exact"/>
        <w:ind w:firstLine="480" w:firstLineChars="200"/>
        <w:rPr>
          <w:rFonts w:ascii="Times New Roman" w:hAnsi="Times New Roman" w:cs="Times New Roman"/>
        </w:rPr>
      </w:pPr>
    </w:p>
    <w:p>
      <w:pPr>
        <w:spacing w:line="560" w:lineRule="exact"/>
        <w:ind w:firstLine="480" w:firstLineChars="200"/>
        <w:rPr>
          <w:rFonts w:ascii="Times New Roman" w:hAnsi="Times New Roman" w:cs="Times New Roman"/>
        </w:rPr>
      </w:pPr>
    </w:p>
    <w:p>
      <w:pPr>
        <w:spacing w:line="560" w:lineRule="exact"/>
        <w:ind w:firstLine="480" w:firstLineChars="200"/>
        <w:rPr>
          <w:rFonts w:ascii="Times New Roman" w:hAnsi="Times New Roman" w:cs="Times New Roman"/>
        </w:rPr>
      </w:pPr>
    </w:p>
    <w:p>
      <w:pPr>
        <w:spacing w:line="560" w:lineRule="exact"/>
        <w:ind w:firstLine="602" w:firstLineChars="200"/>
        <w:rPr>
          <w:rFonts w:ascii="Times New Roman" w:hAnsi="Times New Roman" w:eastAsia="楷体_GB2312" w:cs="Times New Roman"/>
          <w:b/>
          <w:bCs/>
          <w:sz w:val="30"/>
          <w:szCs w:val="30"/>
          <w:u w:val="single"/>
        </w:rPr>
      </w:pPr>
      <w:r>
        <w:rPr>
          <w:rFonts w:ascii="Times New Roman" w:hAnsi="Times New Roman" w:eastAsia="楷体_GB2312" w:cs="Times New Roman"/>
          <w:b/>
          <w:bCs/>
          <w:sz w:val="30"/>
          <w:szCs w:val="30"/>
        </w:rPr>
        <w:t>申报单位（盖章）：</w:t>
      </w:r>
      <w:r>
        <w:rPr>
          <w:rFonts w:ascii="Times New Roman" w:hAnsi="Times New Roman" w:eastAsia="楷体_GB2312" w:cs="Times New Roman"/>
          <w:b/>
          <w:bCs/>
          <w:sz w:val="30"/>
          <w:szCs w:val="30"/>
          <w:u w:val="single"/>
        </w:rPr>
        <w:t xml:space="preserve">                       </w:t>
      </w:r>
    </w:p>
    <w:p>
      <w:pPr>
        <w:spacing w:line="560" w:lineRule="exact"/>
        <w:ind w:firstLine="602" w:firstLineChars="200"/>
        <w:rPr>
          <w:rFonts w:ascii="Times New Roman" w:hAnsi="Times New Roman" w:eastAsia="楷体_GB2312" w:cs="Times New Roman"/>
          <w:b/>
          <w:bCs/>
          <w:sz w:val="30"/>
          <w:szCs w:val="30"/>
          <w:u w:val="single"/>
        </w:rPr>
      </w:pPr>
      <w:r>
        <w:rPr>
          <w:rFonts w:ascii="Times New Roman" w:hAnsi="Times New Roman" w:eastAsia="楷体_GB2312" w:cs="Times New Roman"/>
          <w:b/>
          <w:bCs/>
          <w:sz w:val="30"/>
          <w:szCs w:val="30"/>
        </w:rPr>
        <w:t>联 系 人：</w:t>
      </w:r>
      <w:r>
        <w:rPr>
          <w:rFonts w:ascii="Times New Roman" w:hAnsi="Times New Roman" w:eastAsia="楷体_GB2312" w:cs="Times New Roman"/>
          <w:b/>
          <w:bCs/>
          <w:sz w:val="30"/>
          <w:szCs w:val="30"/>
          <w:u w:val="single"/>
        </w:rPr>
        <w:t xml:space="preserve">                                </w:t>
      </w:r>
    </w:p>
    <w:p>
      <w:pPr>
        <w:spacing w:line="560" w:lineRule="exact"/>
        <w:ind w:firstLine="602" w:firstLineChars="200"/>
        <w:rPr>
          <w:rFonts w:ascii="Times New Roman" w:hAnsi="Times New Roman" w:eastAsia="楷体_GB2312" w:cs="Times New Roman"/>
          <w:b/>
          <w:bCs/>
          <w:sz w:val="30"/>
          <w:szCs w:val="30"/>
          <w:u w:val="single"/>
        </w:rPr>
      </w:pPr>
      <w:r>
        <w:rPr>
          <w:rFonts w:ascii="Times New Roman" w:hAnsi="Times New Roman" w:eastAsia="楷体_GB2312" w:cs="Times New Roman"/>
          <w:b/>
          <w:bCs/>
          <w:sz w:val="30"/>
          <w:szCs w:val="30"/>
        </w:rPr>
        <w:t>联系电话：</w:t>
      </w:r>
      <w:r>
        <w:rPr>
          <w:rFonts w:ascii="Times New Roman" w:hAnsi="Times New Roman" w:eastAsia="楷体_GB2312" w:cs="Times New Roman"/>
          <w:b/>
          <w:bCs/>
          <w:sz w:val="30"/>
          <w:szCs w:val="30"/>
          <w:u w:val="single"/>
        </w:rPr>
        <w:t xml:space="preserve">                                </w:t>
      </w:r>
    </w:p>
    <w:p>
      <w:pPr>
        <w:spacing w:line="560" w:lineRule="exact"/>
        <w:ind w:firstLine="602" w:firstLineChars="200"/>
        <w:rPr>
          <w:rFonts w:ascii="Times New Roman" w:hAnsi="Times New Roman" w:eastAsia="楷体_GB2312" w:cs="Times New Roman"/>
          <w:color w:val="000000" w:themeColor="text1"/>
          <w:sz w:val="30"/>
          <w:szCs w:val="30"/>
          <w:u w:val="single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楷体_GB2312" w:cs="Times New Roman"/>
          <w:b/>
          <w:bCs/>
          <w:sz w:val="30"/>
          <w:szCs w:val="30"/>
        </w:rPr>
        <w:t>邮    箱：</w:t>
      </w:r>
      <w:r>
        <w:rPr>
          <w:rFonts w:ascii="Times New Roman" w:hAnsi="Times New Roman" w:eastAsia="楷体_GB2312" w:cs="Times New Roman"/>
          <w:b/>
          <w:bCs/>
          <w:sz w:val="30"/>
          <w:szCs w:val="30"/>
          <w:u w:val="single"/>
        </w:rPr>
        <w:t xml:space="preserve">                                </w:t>
      </w:r>
    </w:p>
    <w:p>
      <w:pPr>
        <w:spacing w:line="560" w:lineRule="exact"/>
        <w:ind w:firstLine="602" w:firstLineChars="200"/>
        <w:rPr>
          <w:rFonts w:ascii="Times New Roman" w:hAnsi="Times New Roman" w:eastAsia="楷体_GB2312" w:cs="Times New Roman"/>
          <w:color w:val="000000" w:themeColor="text1"/>
          <w:sz w:val="30"/>
          <w:szCs w:val="30"/>
          <w:u w:val="single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楷体_GB2312" w:cs="Times New Roman"/>
          <w:b/>
          <w:bCs/>
          <w:sz w:val="30"/>
          <w:szCs w:val="30"/>
        </w:rPr>
        <w:t>申报日期：</w:t>
      </w:r>
      <w:r>
        <w:rPr>
          <w:rFonts w:ascii="Times New Roman" w:hAnsi="Times New Roman" w:eastAsia="楷体_GB2312" w:cs="Times New Roman"/>
          <w:b/>
          <w:bCs/>
          <w:sz w:val="30"/>
          <w:szCs w:val="30"/>
          <w:u w:val="single"/>
        </w:rPr>
        <w:t xml:space="preserve">                                </w:t>
      </w:r>
    </w:p>
    <w:p>
      <w:pPr>
        <w:spacing w:line="560" w:lineRule="exact"/>
        <w:ind w:firstLine="643" w:firstLineChars="200"/>
        <w:jc w:val="center"/>
        <w:rPr>
          <w:rFonts w:ascii="Times New Roman" w:hAnsi="Times New Roman" w:eastAsia="仿宋_GB2312" w:cs="Times New Roman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spacing w:line="560" w:lineRule="exact"/>
        <w:ind w:firstLine="643" w:firstLineChars="200"/>
        <w:jc w:val="center"/>
        <w:rPr>
          <w:rFonts w:ascii="Times New Roman" w:hAnsi="Times New Roman" w:eastAsia="仿宋_GB2312" w:cs="Times New Roman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spacing w:line="560" w:lineRule="exact"/>
        <w:ind w:firstLine="643" w:firstLineChars="200"/>
        <w:jc w:val="center"/>
        <w:rPr>
          <w:rFonts w:ascii="Times New Roman" w:hAnsi="Times New Roman" w:eastAsia="楷体_GB2312" w:cs="Times New Roman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tabs>
          <w:tab w:val="left" w:pos="3750"/>
        </w:tabs>
        <w:spacing w:line="560" w:lineRule="exact"/>
        <w:jc w:val="center"/>
        <w:rPr>
          <w:rFonts w:ascii="Times New Roman" w:hAnsi="Times New Roman" w:eastAsia="楷体_GB2312" w:cs="Times New Roman"/>
        </w:rPr>
      </w:pPr>
      <w:r>
        <w:rPr>
          <w:rFonts w:ascii="Times New Roman" w:hAnsi="Times New Roman" w:eastAsia="楷体_GB2312" w:cs="Times New Roman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工业和信息化部教育与考试中心</w:t>
      </w:r>
    </w:p>
    <w:p>
      <w:pPr>
        <w:tabs>
          <w:tab w:val="left" w:pos="3750"/>
        </w:tabs>
        <w:spacing w:line="560" w:lineRule="exact"/>
        <w:jc w:val="center"/>
        <w:rPr>
          <w:rFonts w:ascii="Times New Roman" w:hAnsi="Times New Roman" w:eastAsia="楷体_GB2312" w:cs="Times New Roman"/>
          <w:bCs/>
          <w:color w:val="000000" w:themeColor="text1"/>
          <w:sz w:val="28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楷体_GB2312" w:cs="Times New Roman"/>
          <w:bCs/>
          <w:color w:val="000000" w:themeColor="text1"/>
          <w:sz w:val="28"/>
          <w14:textFill>
            <w14:solidFill>
              <w14:schemeClr w14:val="tx1"/>
            </w14:solidFill>
          </w14:textFill>
        </w:rPr>
        <w:t xml:space="preserve">  2023年11月</w:t>
      </w:r>
    </w:p>
    <w:p>
      <w:pPr>
        <w:rPr>
          <w:rFonts w:ascii="Times New Roman" w:hAnsi="Times New Roman" w:eastAsia="楷体_GB2312" w:cs="Times New Roman"/>
          <w:bCs/>
          <w:color w:val="000000" w:themeColor="text1"/>
          <w:sz w:val="28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楷体_GB2312" w:cs="Times New Roman"/>
          <w:bCs/>
          <w:color w:val="000000" w:themeColor="text1"/>
          <w:sz w:val="28"/>
          <w14:textFill>
            <w14:solidFill>
              <w14:schemeClr w14:val="tx1"/>
            </w14:solidFill>
          </w14:textFill>
        </w:rPr>
        <w:br w:type="page"/>
      </w:r>
    </w:p>
    <w:p>
      <w:pPr>
        <w:tabs>
          <w:tab w:val="left" w:pos="3750"/>
        </w:tabs>
        <w:spacing w:line="560" w:lineRule="exact"/>
        <w:jc w:val="center"/>
        <w:rPr>
          <w:rFonts w:ascii="Times New Roman" w:hAnsi="Times New Roman" w:eastAsia="楷体_GB2312" w:cs="Times New Roman"/>
          <w:bCs/>
          <w:color w:val="000000" w:themeColor="text1"/>
          <w:sz w:val="28"/>
          <w14:textFill>
            <w14:solidFill>
              <w14:schemeClr w14:val="tx1"/>
            </w14:solidFill>
          </w14:textFill>
        </w:rPr>
      </w:pPr>
    </w:p>
    <w:p>
      <w:pPr>
        <w:spacing w:line="560" w:lineRule="exact"/>
        <w:ind w:firstLine="562" w:firstLineChars="200"/>
        <w:rPr>
          <w:rFonts w:ascii="Times New Roman" w:hAnsi="Times New Roman" w:eastAsia="黑体" w:cs="Times New Roman"/>
          <w:b/>
          <w:sz w:val="28"/>
          <w:szCs w:val="28"/>
        </w:rPr>
      </w:pPr>
      <w:r>
        <w:rPr>
          <w:rFonts w:ascii="Times New Roman" w:hAnsi="Times New Roman" w:eastAsia="黑体" w:cs="Times New Roman"/>
          <w:b/>
          <w:sz w:val="28"/>
          <w:szCs w:val="28"/>
        </w:rPr>
        <w:t>一、学校基本概况</w:t>
      </w:r>
    </w:p>
    <w:tbl>
      <w:tblPr>
        <w:tblStyle w:val="9"/>
        <w:tblW w:w="878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60"/>
        <w:gridCol w:w="1530"/>
        <w:gridCol w:w="2241"/>
        <w:gridCol w:w="2127"/>
        <w:gridCol w:w="212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6" w:hRule="atLeast"/>
          <w:jc w:val="center"/>
        </w:trPr>
        <w:tc>
          <w:tcPr>
            <w:tcW w:w="2290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仿宋" w:cs="Times New Roman"/>
                <w:color w:val="000000" w:themeColor="text1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" w:cs="Times New Roman"/>
                <w:color w:val="000000" w:themeColor="text1"/>
                <w:szCs w:val="20"/>
                <w14:textFill>
                  <w14:solidFill>
                    <w14:schemeClr w14:val="tx1"/>
                  </w14:solidFill>
                </w14:textFill>
              </w:rPr>
              <w:t>学校名称</w:t>
            </w:r>
          </w:p>
        </w:tc>
        <w:tc>
          <w:tcPr>
            <w:tcW w:w="2241" w:type="dxa"/>
            <w:vAlign w:val="center"/>
          </w:tcPr>
          <w:p>
            <w:pPr>
              <w:spacing w:line="560" w:lineRule="exact"/>
              <w:ind w:firstLine="480" w:firstLineChars="200"/>
              <w:jc w:val="center"/>
              <w:rPr>
                <w:rFonts w:ascii="Times New Roman" w:hAnsi="Times New Roman" w:eastAsia="仿宋" w:cs="Times New Roman"/>
                <w:color w:val="000000" w:themeColor="text1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27" w:type="dxa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仿宋" w:cs="Times New Roman"/>
                <w:color w:val="000000" w:themeColor="text1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" w:cs="Times New Roman"/>
                <w:color w:val="000000" w:themeColor="text1"/>
                <w:szCs w:val="20"/>
                <w14:textFill>
                  <w14:solidFill>
                    <w14:schemeClr w14:val="tx1"/>
                  </w14:solidFill>
                </w14:textFill>
              </w:rPr>
              <w:t>所在城市</w:t>
            </w:r>
          </w:p>
        </w:tc>
        <w:tc>
          <w:tcPr>
            <w:tcW w:w="2126" w:type="dxa"/>
            <w:vAlign w:val="center"/>
          </w:tcPr>
          <w:p>
            <w:pPr>
              <w:spacing w:line="560" w:lineRule="exact"/>
              <w:ind w:firstLine="480" w:firstLineChars="200"/>
              <w:jc w:val="center"/>
              <w:rPr>
                <w:rFonts w:ascii="Times New Roman" w:hAnsi="Times New Roman" w:eastAsia="仿宋" w:cs="Times New Roman"/>
                <w:color w:val="000000" w:themeColor="text1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  <w:jc w:val="center"/>
        </w:trPr>
        <w:tc>
          <w:tcPr>
            <w:tcW w:w="2290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仿宋" w:cs="Times New Roman"/>
                <w:color w:val="000000" w:themeColor="text1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" w:cs="Times New Roman"/>
                <w:color w:val="000000" w:themeColor="text1"/>
                <w:szCs w:val="20"/>
                <w14:textFill>
                  <w14:solidFill>
                    <w14:schemeClr w14:val="tx1"/>
                  </w14:solidFill>
                </w14:textFill>
              </w:rPr>
              <w:t>建校时间</w:t>
            </w:r>
          </w:p>
        </w:tc>
        <w:tc>
          <w:tcPr>
            <w:tcW w:w="2241" w:type="dxa"/>
            <w:vAlign w:val="center"/>
          </w:tcPr>
          <w:p>
            <w:pPr>
              <w:spacing w:line="560" w:lineRule="exact"/>
              <w:ind w:firstLine="480" w:firstLineChars="200"/>
              <w:jc w:val="center"/>
              <w:rPr>
                <w:rFonts w:ascii="Times New Roman" w:hAnsi="Times New Roman" w:eastAsia="仿宋" w:cs="Times New Roman"/>
                <w:color w:val="000000" w:themeColor="text1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27" w:type="dxa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仿宋" w:cs="Times New Roman"/>
                <w:color w:val="000000" w:themeColor="text1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" w:cs="Times New Roman"/>
                <w:color w:val="000000" w:themeColor="text1"/>
                <w:szCs w:val="20"/>
                <w14:textFill>
                  <w14:solidFill>
                    <w14:schemeClr w14:val="tx1"/>
                  </w14:solidFill>
                </w14:textFill>
              </w:rPr>
              <w:t>院校性质</w:t>
            </w:r>
          </w:p>
        </w:tc>
        <w:tc>
          <w:tcPr>
            <w:tcW w:w="2126" w:type="dxa"/>
            <w:vAlign w:val="center"/>
          </w:tcPr>
          <w:p>
            <w:pPr>
              <w:spacing w:line="400" w:lineRule="exact"/>
              <w:ind w:firstLine="480" w:firstLineChars="200"/>
              <w:rPr>
                <w:rFonts w:ascii="Times New Roman" w:hAnsi="Times New Roman" w:eastAsia="仿宋" w:cs="Times New Roman"/>
                <w:color w:val="000000" w:themeColor="text1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" w:cs="Times New Roman"/>
                <w:color w:val="000000" w:themeColor="text1"/>
                <w:szCs w:val="20"/>
                <w14:textFill>
                  <w14:solidFill>
                    <w14:schemeClr w14:val="tx1"/>
                  </w14:solidFill>
                </w14:textFill>
              </w:rPr>
              <w:t xml:space="preserve">公办 </w:t>
            </w:r>
            <w:r>
              <w:rPr>
                <w:rFonts w:ascii="Times New Roman" w:hAnsi="Times New Roman" w:eastAsia="仿宋" w:cs="Times New Roman"/>
                <w:color w:val="000000" w:themeColor="text1"/>
                <w:szCs w:val="20"/>
                <w14:textFill>
                  <w14:solidFill>
                    <w14:schemeClr w14:val="tx1"/>
                  </w14:solidFill>
                </w14:textFill>
              </w:rPr>
              <w:sym w:font="Wingdings 2" w:char="00A3"/>
            </w:r>
          </w:p>
          <w:p>
            <w:pPr>
              <w:spacing w:line="400" w:lineRule="exact"/>
              <w:ind w:firstLine="480" w:firstLineChars="200"/>
              <w:rPr>
                <w:rFonts w:ascii="Times New Roman" w:hAnsi="Times New Roman" w:eastAsia="仿宋" w:cs="Times New Roman"/>
                <w:color w:val="000000" w:themeColor="text1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" w:cs="Times New Roman"/>
                <w:color w:val="000000" w:themeColor="text1"/>
                <w:szCs w:val="20"/>
                <w14:textFill>
                  <w14:solidFill>
                    <w14:schemeClr w14:val="tx1"/>
                  </w14:solidFill>
                </w14:textFill>
              </w:rPr>
              <w:t xml:space="preserve">民办 </w:t>
            </w:r>
            <w:r>
              <w:rPr>
                <w:rFonts w:ascii="Times New Roman" w:hAnsi="Times New Roman" w:eastAsia="仿宋" w:cs="Times New Roman"/>
                <w:color w:val="000000" w:themeColor="text1"/>
                <w:szCs w:val="20"/>
                <w14:textFill>
                  <w14:solidFill>
                    <w14:schemeClr w14:val="tx1"/>
                  </w14:solidFill>
                </w14:textFill>
              </w:rPr>
              <w:sym w:font="Wingdings 2" w:char="00A3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3" w:hRule="atLeast"/>
          <w:jc w:val="center"/>
        </w:trPr>
        <w:tc>
          <w:tcPr>
            <w:tcW w:w="2290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仿宋" w:cs="Times New Roman"/>
                <w:color w:val="000000" w:themeColor="text1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" w:cs="Times New Roman"/>
                <w:color w:val="000000" w:themeColor="text1"/>
                <w:szCs w:val="20"/>
                <w14:textFill>
                  <w14:solidFill>
                    <w14:schemeClr w14:val="tx1"/>
                  </w14:solidFill>
                </w14:textFill>
              </w:rPr>
              <w:t>学校类型</w:t>
            </w:r>
          </w:p>
        </w:tc>
        <w:tc>
          <w:tcPr>
            <w:tcW w:w="2241" w:type="dxa"/>
            <w:vAlign w:val="center"/>
          </w:tcPr>
          <w:p>
            <w:pPr>
              <w:spacing w:line="560" w:lineRule="exact"/>
              <w:ind w:firstLine="480" w:firstLineChars="200"/>
              <w:rPr>
                <w:rFonts w:ascii="Times New Roman" w:hAnsi="Times New Roman" w:eastAsia="仿宋" w:cs="Times New Roman"/>
                <w:color w:val="000000" w:themeColor="text1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" w:cs="Times New Roman"/>
                <w:color w:val="000000" w:themeColor="text1"/>
                <w:szCs w:val="20"/>
                <w14:textFill>
                  <w14:solidFill>
                    <w14:schemeClr w14:val="tx1"/>
                  </w14:solidFill>
                </w14:textFill>
              </w:rPr>
              <w:t xml:space="preserve">本科 </w:t>
            </w:r>
            <w:r>
              <w:rPr>
                <w:rFonts w:ascii="Times New Roman" w:hAnsi="Times New Roman" w:eastAsia="仿宋" w:cs="Times New Roman"/>
                <w:color w:val="000000" w:themeColor="text1"/>
                <w:szCs w:val="20"/>
                <w14:textFill>
                  <w14:solidFill>
                    <w14:schemeClr w14:val="tx1"/>
                  </w14:solidFill>
                </w14:textFill>
              </w:rPr>
              <w:sym w:font="Wingdings 2" w:char="00A3"/>
            </w:r>
          </w:p>
          <w:p>
            <w:pPr>
              <w:spacing w:line="560" w:lineRule="exact"/>
              <w:ind w:firstLine="480" w:firstLineChars="200"/>
              <w:rPr>
                <w:rFonts w:ascii="Times New Roman" w:hAnsi="Times New Roman" w:eastAsia="仿宋" w:cs="Times New Roman"/>
                <w:color w:val="000000" w:themeColor="text1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" w:cs="Times New Roman"/>
                <w:color w:val="000000" w:themeColor="text1"/>
                <w:szCs w:val="20"/>
                <w14:textFill>
                  <w14:solidFill>
                    <w14:schemeClr w14:val="tx1"/>
                  </w14:solidFill>
                </w14:textFill>
              </w:rPr>
              <w:t xml:space="preserve">高职 </w:t>
            </w:r>
            <w:r>
              <w:rPr>
                <w:rFonts w:ascii="Times New Roman" w:hAnsi="Times New Roman" w:eastAsia="仿宋" w:cs="Times New Roman"/>
                <w:color w:val="000000" w:themeColor="text1"/>
                <w:szCs w:val="20"/>
                <w14:textFill>
                  <w14:solidFill>
                    <w14:schemeClr w14:val="tx1"/>
                  </w14:solidFill>
                </w14:textFill>
              </w:rPr>
              <w:sym w:font="Wingdings 2" w:char="00A3"/>
            </w:r>
          </w:p>
        </w:tc>
        <w:tc>
          <w:tcPr>
            <w:tcW w:w="2127" w:type="dxa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仿宋" w:cs="Times New Roman"/>
                <w:color w:val="000000" w:themeColor="text1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" w:cs="Times New Roman"/>
                <w:color w:val="000000" w:themeColor="text1"/>
                <w:szCs w:val="20"/>
                <w14:textFill>
                  <w14:solidFill>
                    <w14:schemeClr w14:val="tx1"/>
                  </w14:solidFill>
                </w14:textFill>
              </w:rPr>
              <w:t>邮    编</w:t>
            </w:r>
          </w:p>
        </w:tc>
        <w:tc>
          <w:tcPr>
            <w:tcW w:w="2126" w:type="dxa"/>
            <w:tcBorders>
              <w:bottom w:val="single" w:color="auto" w:sz="4" w:space="0"/>
            </w:tcBorders>
            <w:vAlign w:val="center"/>
          </w:tcPr>
          <w:p>
            <w:pPr>
              <w:spacing w:line="560" w:lineRule="exact"/>
              <w:ind w:firstLine="480" w:firstLineChars="200"/>
              <w:jc w:val="center"/>
              <w:rPr>
                <w:rFonts w:ascii="Times New Roman" w:hAnsi="Times New Roman" w:eastAsia="仿宋" w:cs="Times New Roman"/>
                <w:color w:val="000000" w:themeColor="text1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3" w:hRule="atLeast"/>
          <w:jc w:val="center"/>
        </w:trPr>
        <w:tc>
          <w:tcPr>
            <w:tcW w:w="4531" w:type="dxa"/>
            <w:gridSpan w:val="3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仿宋" w:cs="Times New Roman"/>
                <w:color w:val="000000" w:themeColor="text1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" w:cs="Times New Roman"/>
                <w:color w:val="000000" w:themeColor="text1"/>
                <w:szCs w:val="20"/>
                <w14:textFill>
                  <w14:solidFill>
                    <w14:schemeClr w14:val="tx1"/>
                  </w14:solidFill>
                </w14:textFill>
              </w:rPr>
              <w:t>是否为国家、省重点建设学校</w:t>
            </w:r>
          </w:p>
        </w:tc>
        <w:tc>
          <w:tcPr>
            <w:tcW w:w="2127" w:type="dxa"/>
            <w:tcBorders>
              <w:right w:val="nil"/>
            </w:tcBorders>
            <w:vAlign w:val="center"/>
          </w:tcPr>
          <w:p>
            <w:pPr>
              <w:spacing w:line="400" w:lineRule="exact"/>
              <w:ind w:firstLine="480" w:firstLineChars="200"/>
              <w:rPr>
                <w:rFonts w:ascii="Times New Roman" w:hAnsi="Times New Roman" w:eastAsia="仿宋" w:cs="Times New Roman"/>
                <w:color w:val="000000" w:themeColor="text1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" w:cs="Times New Roman"/>
                <w:color w:val="000000" w:themeColor="text1"/>
                <w:szCs w:val="20"/>
                <w14:textFill>
                  <w14:solidFill>
                    <w14:schemeClr w14:val="tx1"/>
                  </w14:solidFill>
                </w14:textFill>
              </w:rPr>
              <w:t xml:space="preserve">是 </w:t>
            </w:r>
            <w:r>
              <w:rPr>
                <w:rFonts w:ascii="Times New Roman" w:hAnsi="Times New Roman" w:eastAsia="仿宋" w:cs="Times New Roman"/>
                <w:color w:val="000000" w:themeColor="text1"/>
                <w:szCs w:val="20"/>
                <w14:textFill>
                  <w14:solidFill>
                    <w14:schemeClr w14:val="tx1"/>
                  </w14:solidFill>
                </w14:textFill>
              </w:rPr>
              <w:sym w:font="Wingdings 2" w:char="00A3"/>
            </w:r>
          </w:p>
          <w:p>
            <w:pPr>
              <w:spacing w:line="400" w:lineRule="exact"/>
              <w:ind w:firstLine="480" w:firstLineChars="200"/>
              <w:rPr>
                <w:rFonts w:ascii="Times New Roman" w:hAnsi="Times New Roman" w:eastAsia="仿宋" w:cs="Times New Roman"/>
                <w:color w:val="000000" w:themeColor="text1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" w:cs="Times New Roman"/>
                <w:color w:val="000000" w:themeColor="text1"/>
                <w:szCs w:val="20"/>
                <w14:textFill>
                  <w14:solidFill>
                    <w14:schemeClr w14:val="tx1"/>
                  </w14:solidFill>
                </w14:textFill>
              </w:rPr>
              <w:t xml:space="preserve">否 </w:t>
            </w:r>
            <w:r>
              <w:rPr>
                <w:rFonts w:ascii="Times New Roman" w:hAnsi="Times New Roman" w:eastAsia="仿宋" w:cs="Times New Roman"/>
                <w:color w:val="000000" w:themeColor="text1"/>
                <w:szCs w:val="20"/>
                <w14:textFill>
                  <w14:solidFill>
                    <w14:schemeClr w14:val="tx1"/>
                  </w14:solidFill>
                </w14:textFill>
              </w:rPr>
              <w:sym w:font="Wingdings 2" w:char="00A3"/>
            </w:r>
          </w:p>
        </w:tc>
        <w:tc>
          <w:tcPr>
            <w:tcW w:w="2126" w:type="dxa"/>
            <w:tcBorders>
              <w:bottom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" w:cs="Times New Roman"/>
                <w:color w:val="000000" w:themeColor="text1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" w:cs="Times New Roman"/>
                <w:color w:val="000000" w:themeColor="text1"/>
                <w:szCs w:val="20"/>
                <w14:textFill>
                  <w14:solidFill>
                    <w14:schemeClr w14:val="tx1"/>
                  </w14:solidFill>
                </w14:textFill>
              </w:rPr>
              <w:t>国家级</w:t>
            </w:r>
            <w:r>
              <w:rPr>
                <w:rFonts w:hint="eastAsia" w:ascii="Times New Roman" w:hAnsi="Times New Roman" w:eastAsia="仿宋" w:cs="Times New Roman"/>
                <w:color w:val="000000" w:themeColor="text1"/>
                <w:szCs w:val="20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ascii="Times New Roman" w:hAnsi="Times New Roman" w:eastAsia="仿宋" w:cs="Times New Roman"/>
                <w:color w:val="000000" w:themeColor="text1"/>
                <w:szCs w:val="20"/>
                <w14:textFill>
                  <w14:solidFill>
                    <w14:schemeClr w14:val="tx1"/>
                  </w14:solidFill>
                </w14:textFill>
              </w:rPr>
              <w:sym w:font="Wingdings 2" w:char="00A3"/>
            </w:r>
          </w:p>
          <w:p>
            <w:pPr>
              <w:spacing w:line="400" w:lineRule="exact"/>
              <w:jc w:val="center"/>
              <w:rPr>
                <w:rFonts w:ascii="Times New Roman" w:hAnsi="Times New Roman" w:eastAsia="仿宋" w:cs="Times New Roman"/>
                <w:color w:val="000000" w:themeColor="text1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" w:cs="Times New Roman"/>
                <w:color w:val="000000" w:themeColor="text1"/>
                <w:szCs w:val="20"/>
                <w14:textFill>
                  <w14:solidFill>
                    <w14:schemeClr w14:val="tx1"/>
                  </w14:solidFill>
                </w14:textFill>
              </w:rPr>
              <w:t xml:space="preserve">省  级 </w:t>
            </w:r>
            <w:r>
              <w:rPr>
                <w:rFonts w:ascii="Times New Roman" w:hAnsi="Times New Roman" w:eastAsia="仿宋" w:cs="Times New Roman"/>
                <w:color w:val="000000" w:themeColor="text1"/>
                <w:szCs w:val="20"/>
                <w14:textFill>
                  <w14:solidFill>
                    <w14:schemeClr w14:val="tx1"/>
                  </w14:solidFill>
                </w14:textFill>
              </w:rPr>
              <w:sym w:font="Wingdings 2" w:char="00A3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3" w:hRule="atLeast"/>
          <w:jc w:val="center"/>
        </w:trPr>
        <w:tc>
          <w:tcPr>
            <w:tcW w:w="4531" w:type="dxa"/>
            <w:gridSpan w:val="3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仿宋" w:cs="Times New Roman"/>
                <w:color w:val="000000" w:themeColor="text1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" w:cs="Times New Roman"/>
                <w:color w:val="000000" w:themeColor="text1"/>
                <w:szCs w:val="20"/>
                <w14:textFill>
                  <w14:solidFill>
                    <w14:schemeClr w14:val="tx1"/>
                  </w14:solidFill>
                </w14:textFill>
              </w:rPr>
              <w:t>是否建有国家级、省级实训基地</w:t>
            </w:r>
          </w:p>
        </w:tc>
        <w:tc>
          <w:tcPr>
            <w:tcW w:w="2127" w:type="dxa"/>
            <w:tcBorders>
              <w:right w:val="nil"/>
            </w:tcBorders>
            <w:vAlign w:val="center"/>
          </w:tcPr>
          <w:p>
            <w:pPr>
              <w:spacing w:line="400" w:lineRule="exact"/>
              <w:ind w:firstLine="480" w:firstLineChars="200"/>
              <w:rPr>
                <w:rFonts w:ascii="Times New Roman" w:hAnsi="Times New Roman" w:eastAsia="仿宋" w:cs="Times New Roman"/>
                <w:color w:val="000000" w:themeColor="text1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" w:cs="Times New Roman"/>
                <w:color w:val="000000" w:themeColor="text1"/>
                <w:szCs w:val="20"/>
                <w14:textFill>
                  <w14:solidFill>
                    <w14:schemeClr w14:val="tx1"/>
                  </w14:solidFill>
                </w14:textFill>
              </w:rPr>
              <w:t xml:space="preserve">是 </w:t>
            </w:r>
            <w:r>
              <w:rPr>
                <w:rFonts w:ascii="Times New Roman" w:hAnsi="Times New Roman" w:eastAsia="仿宋" w:cs="Times New Roman"/>
                <w:color w:val="000000" w:themeColor="text1"/>
                <w:szCs w:val="20"/>
                <w14:textFill>
                  <w14:solidFill>
                    <w14:schemeClr w14:val="tx1"/>
                  </w14:solidFill>
                </w14:textFill>
              </w:rPr>
              <w:sym w:font="Wingdings 2" w:char="00A3"/>
            </w:r>
          </w:p>
          <w:p>
            <w:pPr>
              <w:spacing w:line="400" w:lineRule="exact"/>
              <w:ind w:firstLine="480" w:firstLineChars="200"/>
              <w:rPr>
                <w:rFonts w:ascii="Times New Roman" w:hAnsi="Times New Roman" w:eastAsia="仿宋" w:cs="Times New Roman"/>
                <w:color w:val="000000" w:themeColor="text1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" w:cs="Times New Roman"/>
                <w:color w:val="000000" w:themeColor="text1"/>
                <w:szCs w:val="20"/>
                <w14:textFill>
                  <w14:solidFill>
                    <w14:schemeClr w14:val="tx1"/>
                  </w14:solidFill>
                </w14:textFill>
              </w:rPr>
              <w:t xml:space="preserve">否 </w:t>
            </w:r>
            <w:r>
              <w:rPr>
                <w:rFonts w:ascii="Times New Roman" w:hAnsi="Times New Roman" w:eastAsia="仿宋" w:cs="Times New Roman"/>
                <w:color w:val="000000" w:themeColor="text1"/>
                <w:szCs w:val="20"/>
                <w14:textFill>
                  <w14:solidFill>
                    <w14:schemeClr w14:val="tx1"/>
                  </w14:solidFill>
                </w14:textFill>
              </w:rPr>
              <w:sym w:font="Wingdings 2" w:char="00A3"/>
            </w:r>
          </w:p>
        </w:tc>
        <w:tc>
          <w:tcPr>
            <w:tcW w:w="2126" w:type="dxa"/>
            <w:tcBorders>
              <w:bottom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" w:cs="Times New Roman"/>
                <w:color w:val="000000" w:themeColor="text1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" w:cs="Times New Roman"/>
                <w:color w:val="000000" w:themeColor="text1"/>
                <w:szCs w:val="20"/>
                <w14:textFill>
                  <w14:solidFill>
                    <w14:schemeClr w14:val="tx1"/>
                  </w14:solidFill>
                </w14:textFill>
              </w:rPr>
              <w:t xml:space="preserve">国家级 </w:t>
            </w:r>
            <w:r>
              <w:rPr>
                <w:rFonts w:ascii="Times New Roman" w:hAnsi="Times New Roman" w:eastAsia="仿宋" w:cs="Times New Roman"/>
                <w:color w:val="000000" w:themeColor="text1"/>
                <w:szCs w:val="20"/>
                <w14:textFill>
                  <w14:solidFill>
                    <w14:schemeClr w14:val="tx1"/>
                  </w14:solidFill>
                </w14:textFill>
              </w:rPr>
              <w:sym w:font="Wingdings 2" w:char="00A3"/>
            </w:r>
          </w:p>
          <w:p>
            <w:pPr>
              <w:spacing w:line="400" w:lineRule="exact"/>
              <w:jc w:val="center"/>
              <w:rPr>
                <w:rFonts w:ascii="Times New Roman" w:hAnsi="Times New Roman" w:eastAsia="仿宋" w:cs="Times New Roman"/>
                <w:color w:val="000000" w:themeColor="text1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" w:cs="Times New Roman"/>
                <w:color w:val="000000" w:themeColor="text1"/>
                <w:szCs w:val="20"/>
                <w14:textFill>
                  <w14:solidFill>
                    <w14:schemeClr w14:val="tx1"/>
                  </w14:solidFill>
                </w14:textFill>
              </w:rPr>
              <w:t xml:space="preserve">省  级 </w:t>
            </w:r>
            <w:r>
              <w:rPr>
                <w:rFonts w:ascii="Times New Roman" w:hAnsi="Times New Roman" w:eastAsia="仿宋" w:cs="Times New Roman"/>
                <w:color w:val="000000" w:themeColor="text1"/>
                <w:szCs w:val="20"/>
                <w14:textFill>
                  <w14:solidFill>
                    <w14:schemeClr w14:val="tx1"/>
                  </w14:solidFill>
                </w14:textFill>
              </w:rPr>
              <w:sym w:font="Wingdings 2" w:char="00A3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3" w:hRule="atLeast"/>
          <w:jc w:val="center"/>
        </w:trPr>
        <w:tc>
          <w:tcPr>
            <w:tcW w:w="2290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仿宋" w:cs="Times New Roman"/>
                <w:color w:val="000000" w:themeColor="text1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" w:cs="Times New Roman"/>
                <w:color w:val="000000" w:themeColor="text1"/>
                <w:szCs w:val="20"/>
                <w14:textFill>
                  <w14:solidFill>
                    <w14:schemeClr w14:val="tx1"/>
                  </w14:solidFill>
                </w14:textFill>
              </w:rPr>
              <w:t>通讯地址</w:t>
            </w:r>
          </w:p>
        </w:tc>
        <w:tc>
          <w:tcPr>
            <w:tcW w:w="6494" w:type="dxa"/>
            <w:gridSpan w:val="3"/>
            <w:vAlign w:val="center"/>
          </w:tcPr>
          <w:p>
            <w:pPr>
              <w:spacing w:line="560" w:lineRule="exact"/>
              <w:ind w:firstLine="480" w:firstLineChars="200"/>
              <w:jc w:val="center"/>
              <w:rPr>
                <w:rFonts w:ascii="Times New Roman" w:hAnsi="Times New Roman" w:eastAsia="仿宋" w:cs="Times New Roman"/>
                <w:color w:val="000000" w:themeColor="text1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3" w:hRule="atLeast"/>
          <w:jc w:val="center"/>
        </w:trPr>
        <w:tc>
          <w:tcPr>
            <w:tcW w:w="2290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仿宋" w:cs="Times New Roman"/>
                <w:color w:val="000000" w:themeColor="text1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" w:cs="Times New Roman"/>
                <w:color w:val="000000" w:themeColor="text1"/>
                <w:szCs w:val="20"/>
                <w14:textFill>
                  <w14:solidFill>
                    <w14:schemeClr w14:val="tx1"/>
                  </w14:solidFill>
                </w14:textFill>
              </w:rPr>
              <w:t>学校网址</w:t>
            </w:r>
          </w:p>
        </w:tc>
        <w:tc>
          <w:tcPr>
            <w:tcW w:w="6494" w:type="dxa"/>
            <w:gridSpan w:val="3"/>
            <w:vAlign w:val="center"/>
          </w:tcPr>
          <w:p>
            <w:pPr>
              <w:spacing w:line="560" w:lineRule="exact"/>
              <w:ind w:firstLine="480" w:firstLineChars="200"/>
              <w:jc w:val="center"/>
              <w:rPr>
                <w:rFonts w:ascii="Times New Roman" w:hAnsi="Times New Roman" w:eastAsia="仿宋" w:cs="Times New Roman"/>
                <w:color w:val="000000" w:themeColor="text1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3" w:hRule="atLeast"/>
          <w:jc w:val="center"/>
        </w:trPr>
        <w:tc>
          <w:tcPr>
            <w:tcW w:w="760" w:type="dxa"/>
            <w:vMerge w:val="restart"/>
            <w:vAlign w:val="center"/>
          </w:tcPr>
          <w:p>
            <w:pPr>
              <w:spacing w:line="560" w:lineRule="exact"/>
              <w:jc w:val="both"/>
              <w:rPr>
                <w:rFonts w:ascii="Times New Roman" w:hAnsi="Times New Roman" w:eastAsia="仿宋" w:cs="Times New Roman"/>
                <w:color w:val="000000" w:themeColor="text1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" w:cs="Times New Roman"/>
                <w:color w:val="000000" w:themeColor="text1"/>
                <w:szCs w:val="20"/>
                <w14:textFill>
                  <w14:solidFill>
                    <w14:schemeClr w14:val="tx1"/>
                  </w14:solidFill>
                </w14:textFill>
              </w:rPr>
              <w:t>法人代表信息</w:t>
            </w:r>
          </w:p>
        </w:tc>
        <w:tc>
          <w:tcPr>
            <w:tcW w:w="1530" w:type="dxa"/>
            <w:tcBorders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仿宋" w:cs="Times New Roman"/>
                <w:color w:val="000000" w:themeColor="text1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" w:cs="Times New Roman"/>
                <w:color w:val="000000" w:themeColor="text1"/>
                <w:szCs w:val="20"/>
                <w14:textFill>
                  <w14:solidFill>
                    <w14:schemeClr w14:val="tx1"/>
                  </w14:solidFill>
                </w14:textFill>
              </w:rPr>
              <w:t>姓    名</w:t>
            </w:r>
          </w:p>
        </w:tc>
        <w:tc>
          <w:tcPr>
            <w:tcW w:w="2241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ind w:firstLine="480" w:firstLineChars="200"/>
              <w:jc w:val="center"/>
              <w:rPr>
                <w:rFonts w:ascii="Times New Roman" w:hAnsi="Times New Roman" w:eastAsia="仿宋" w:cs="Times New Roman"/>
                <w:color w:val="000000" w:themeColor="text1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27" w:type="dxa"/>
            <w:tcBorders>
              <w:lef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仿宋" w:cs="Times New Roman"/>
                <w:color w:val="000000" w:themeColor="text1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" w:cs="Times New Roman"/>
                <w:color w:val="000000" w:themeColor="text1"/>
                <w:szCs w:val="20"/>
                <w14:textFill>
                  <w14:solidFill>
                    <w14:schemeClr w14:val="tx1"/>
                  </w14:solidFill>
                </w14:textFill>
              </w:rPr>
              <w:t>职    务</w:t>
            </w:r>
          </w:p>
        </w:tc>
        <w:tc>
          <w:tcPr>
            <w:tcW w:w="2126" w:type="dxa"/>
            <w:tcBorders>
              <w:left w:val="single" w:color="auto" w:sz="4" w:space="0"/>
            </w:tcBorders>
            <w:vAlign w:val="center"/>
          </w:tcPr>
          <w:p>
            <w:pPr>
              <w:spacing w:line="560" w:lineRule="exact"/>
              <w:ind w:firstLine="480" w:firstLineChars="200"/>
              <w:jc w:val="center"/>
              <w:rPr>
                <w:rFonts w:ascii="Times New Roman" w:hAnsi="Times New Roman" w:eastAsia="仿宋" w:cs="Times New Roman"/>
                <w:color w:val="000000" w:themeColor="text1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3" w:hRule="atLeast"/>
          <w:jc w:val="center"/>
        </w:trPr>
        <w:tc>
          <w:tcPr>
            <w:tcW w:w="760" w:type="dxa"/>
            <w:vMerge w:val="continue"/>
            <w:vAlign w:val="center"/>
          </w:tcPr>
          <w:p>
            <w:pPr>
              <w:spacing w:line="560" w:lineRule="exact"/>
              <w:ind w:firstLine="480" w:firstLineChars="200"/>
              <w:jc w:val="center"/>
              <w:rPr>
                <w:rFonts w:ascii="Times New Roman" w:hAnsi="Times New Roman" w:eastAsia="仿宋" w:cs="Times New Roman"/>
                <w:color w:val="000000" w:themeColor="text1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30" w:type="dxa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仿宋" w:cs="Times New Roman"/>
                <w:color w:val="000000" w:themeColor="text1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" w:cs="Times New Roman"/>
                <w:color w:val="000000" w:themeColor="text1"/>
                <w:szCs w:val="20"/>
                <w14:textFill>
                  <w14:solidFill>
                    <w14:schemeClr w14:val="tx1"/>
                  </w14:solidFill>
                </w14:textFill>
              </w:rPr>
              <w:t>办公电话</w:t>
            </w:r>
          </w:p>
        </w:tc>
        <w:tc>
          <w:tcPr>
            <w:tcW w:w="2241" w:type="dxa"/>
            <w:vAlign w:val="center"/>
          </w:tcPr>
          <w:p>
            <w:pPr>
              <w:spacing w:line="560" w:lineRule="exact"/>
              <w:ind w:firstLine="480" w:firstLineChars="200"/>
              <w:jc w:val="center"/>
              <w:rPr>
                <w:rFonts w:ascii="Times New Roman" w:hAnsi="Times New Roman" w:eastAsia="仿宋" w:cs="Times New Roman"/>
                <w:color w:val="000000" w:themeColor="text1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27" w:type="dxa"/>
            <w:tcBorders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仿宋" w:cs="Times New Roman"/>
                <w:color w:val="000000" w:themeColor="text1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" w:cs="Times New Roman"/>
                <w:color w:val="000000" w:themeColor="text1"/>
                <w:szCs w:val="20"/>
                <w14:textFill>
                  <w14:solidFill>
                    <w14:schemeClr w14:val="tx1"/>
                  </w14:solidFill>
                </w14:textFill>
              </w:rPr>
              <w:t>传    真</w:t>
            </w:r>
          </w:p>
        </w:tc>
        <w:tc>
          <w:tcPr>
            <w:tcW w:w="2126" w:type="dxa"/>
            <w:tcBorders>
              <w:right w:val="single" w:color="auto" w:sz="4" w:space="0"/>
            </w:tcBorders>
            <w:vAlign w:val="center"/>
          </w:tcPr>
          <w:p>
            <w:pPr>
              <w:spacing w:line="560" w:lineRule="exact"/>
              <w:ind w:firstLine="480" w:firstLineChars="200"/>
              <w:jc w:val="center"/>
              <w:rPr>
                <w:rFonts w:ascii="Times New Roman" w:hAnsi="Times New Roman" w:eastAsia="仿宋" w:cs="Times New Roman"/>
                <w:color w:val="000000" w:themeColor="text1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3" w:hRule="atLeast"/>
          <w:jc w:val="center"/>
        </w:trPr>
        <w:tc>
          <w:tcPr>
            <w:tcW w:w="760" w:type="dxa"/>
            <w:vMerge w:val="continue"/>
            <w:vAlign w:val="center"/>
          </w:tcPr>
          <w:p>
            <w:pPr>
              <w:spacing w:line="560" w:lineRule="exact"/>
              <w:ind w:firstLine="480" w:firstLineChars="200"/>
              <w:jc w:val="center"/>
              <w:rPr>
                <w:rFonts w:ascii="Times New Roman" w:hAnsi="Times New Roman" w:eastAsia="仿宋" w:cs="Times New Roman"/>
                <w:color w:val="000000" w:themeColor="text1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30" w:type="dxa"/>
            <w:tcBorders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仿宋" w:cs="Times New Roman"/>
                <w:color w:val="000000" w:themeColor="text1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" w:cs="Times New Roman"/>
                <w:color w:val="000000" w:themeColor="text1"/>
                <w:szCs w:val="20"/>
                <w14:textFill>
                  <w14:solidFill>
                    <w14:schemeClr w14:val="tx1"/>
                  </w14:solidFill>
                </w14:textFill>
              </w:rPr>
              <w:t>手    机</w:t>
            </w:r>
          </w:p>
        </w:tc>
        <w:tc>
          <w:tcPr>
            <w:tcW w:w="2241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ind w:firstLine="480" w:firstLineChars="200"/>
              <w:jc w:val="center"/>
              <w:rPr>
                <w:rFonts w:ascii="Times New Roman" w:hAnsi="Times New Roman" w:eastAsia="仿宋" w:cs="Times New Roman"/>
                <w:color w:val="000000" w:themeColor="text1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27" w:type="dxa"/>
            <w:tcBorders>
              <w:lef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仿宋" w:cs="Times New Roman"/>
                <w:color w:val="000000" w:themeColor="text1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" w:cs="Times New Roman"/>
                <w:color w:val="000000" w:themeColor="text1"/>
                <w:szCs w:val="20"/>
                <w14:textFill>
                  <w14:solidFill>
                    <w14:schemeClr w14:val="tx1"/>
                  </w14:solidFill>
                </w14:textFill>
              </w:rPr>
              <w:t>电子邮箱</w:t>
            </w:r>
          </w:p>
        </w:tc>
        <w:tc>
          <w:tcPr>
            <w:tcW w:w="2126" w:type="dxa"/>
            <w:tcBorders>
              <w:left w:val="single" w:color="auto" w:sz="4" w:space="0"/>
            </w:tcBorders>
            <w:vAlign w:val="center"/>
          </w:tcPr>
          <w:p>
            <w:pPr>
              <w:spacing w:line="560" w:lineRule="exact"/>
              <w:ind w:firstLine="480" w:firstLineChars="200"/>
              <w:jc w:val="center"/>
              <w:rPr>
                <w:rFonts w:ascii="Times New Roman" w:hAnsi="Times New Roman" w:eastAsia="仿宋" w:cs="Times New Roman"/>
                <w:color w:val="000000" w:themeColor="text1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3" w:hRule="atLeast"/>
          <w:jc w:val="center"/>
        </w:trPr>
        <w:tc>
          <w:tcPr>
            <w:tcW w:w="8784" w:type="dxa"/>
            <w:gridSpan w:val="5"/>
          </w:tcPr>
          <w:p>
            <w:pPr>
              <w:spacing w:line="560" w:lineRule="exact"/>
              <w:rPr>
                <w:rFonts w:ascii="Times New Roman" w:hAnsi="Times New Roman" w:eastAsia="仿宋" w:cs="Times New Roman"/>
                <w:b/>
                <w:color w:val="000000" w:themeColor="text1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" w:cs="Times New Roman"/>
                <w:b/>
                <w:color w:val="000000" w:themeColor="text1"/>
                <w:szCs w:val="20"/>
                <w14:textFill>
                  <w14:solidFill>
                    <w14:schemeClr w14:val="tx1"/>
                  </w14:solidFill>
                </w14:textFill>
              </w:rPr>
              <w:t>学校基本情况：</w:t>
            </w:r>
          </w:p>
          <w:p>
            <w:pPr>
              <w:tabs>
                <w:tab w:val="left" w:pos="3563"/>
              </w:tabs>
              <w:spacing w:line="560" w:lineRule="exact"/>
              <w:rPr>
                <w:rFonts w:ascii="Times New Roman" w:hAnsi="Times New Roman" w:eastAsia="仿宋" w:cs="Times New Roman"/>
                <w:b/>
                <w:color w:val="000000" w:themeColor="text1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" w:cs="Times New Roman"/>
                <w:b/>
                <w:color w:val="000000" w:themeColor="text1"/>
                <w:szCs w:val="20"/>
                <w14:textFill>
                  <w14:solidFill>
                    <w14:schemeClr w14:val="tx1"/>
                  </w14:solidFill>
                </w14:textFill>
              </w:rPr>
              <w:tab/>
            </w:r>
          </w:p>
          <w:p>
            <w:pPr>
              <w:spacing w:line="560" w:lineRule="exact"/>
              <w:rPr>
                <w:rFonts w:ascii="Times New Roman" w:hAnsi="Times New Roman" w:eastAsia="仿宋" w:cs="Times New Roman"/>
                <w:b/>
                <w:color w:val="000000" w:themeColor="text1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560" w:lineRule="exact"/>
              <w:rPr>
                <w:rFonts w:ascii="Times New Roman" w:hAnsi="Times New Roman" w:eastAsia="仿宋" w:cs="Times New Roman"/>
                <w:b/>
                <w:color w:val="000000" w:themeColor="text1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560" w:lineRule="exact"/>
              <w:rPr>
                <w:rFonts w:ascii="Times New Roman" w:hAnsi="Times New Roman" w:eastAsia="仿宋" w:cs="Times New Roman"/>
                <w:b/>
                <w:color w:val="000000" w:themeColor="text1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560" w:lineRule="exact"/>
              <w:rPr>
                <w:rFonts w:ascii="Times New Roman" w:hAnsi="Times New Roman" w:eastAsia="仿宋" w:cs="Times New Roman"/>
                <w:b/>
                <w:color w:val="000000" w:themeColor="text1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560" w:lineRule="exact"/>
              <w:rPr>
                <w:rFonts w:ascii="Times New Roman" w:hAnsi="Times New Roman" w:eastAsia="仿宋" w:cs="Times New Roman"/>
                <w:b/>
                <w:color w:val="000000" w:themeColor="text1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560" w:lineRule="exact"/>
              <w:rPr>
                <w:rFonts w:ascii="Times New Roman" w:hAnsi="Times New Roman" w:eastAsia="仿宋" w:cs="Times New Roman"/>
                <w:b/>
                <w:color w:val="000000" w:themeColor="text1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>
      <w:pPr>
        <w:spacing w:line="560" w:lineRule="exact"/>
        <w:ind w:firstLine="560" w:firstLineChars="200"/>
        <w:rPr>
          <w:rFonts w:ascii="Times New Roman" w:hAnsi="Times New Roman" w:eastAsia="黑体" w:cs="Times New Roman"/>
          <w:bCs/>
          <w:color w:val="000000" w:themeColor="text1"/>
          <w:sz w:val="28"/>
          <w:szCs w:val="32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黑体" w:cs="Times New Roman"/>
          <w:bCs/>
          <w:color w:val="000000" w:themeColor="text1"/>
          <w:sz w:val="28"/>
          <w:szCs w:val="32"/>
          <w14:textFill>
            <w14:solidFill>
              <w14:schemeClr w14:val="tx1"/>
            </w14:solidFill>
          </w14:textFill>
        </w:rPr>
        <w:t>二、申报专业基本条件</w:t>
      </w:r>
    </w:p>
    <w:tbl>
      <w:tblPr>
        <w:tblStyle w:val="8"/>
        <w:tblW w:w="5294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03"/>
        <w:gridCol w:w="1600"/>
        <w:gridCol w:w="731"/>
        <w:gridCol w:w="577"/>
        <w:gridCol w:w="1018"/>
        <w:gridCol w:w="148"/>
        <w:gridCol w:w="432"/>
        <w:gridCol w:w="729"/>
        <w:gridCol w:w="871"/>
        <w:gridCol w:w="445"/>
        <w:gridCol w:w="173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5000" w:type="pct"/>
            <w:gridSpan w:val="11"/>
            <w:shd w:val="clear" w:color="auto" w:fill="auto"/>
            <w:noWrap/>
            <w:vAlign w:val="center"/>
          </w:tcPr>
          <w:p>
            <w:pPr>
              <w:spacing w:line="560" w:lineRule="exact"/>
              <w:ind w:firstLine="482" w:firstLineChars="200"/>
              <w:jc w:val="center"/>
              <w:textAlignment w:val="center"/>
              <w:rPr>
                <w:rFonts w:ascii="Times New Roman" w:hAnsi="Times New Roman" w:cs="Times New Roman"/>
                <w:b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教师队伍基本情况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4" w:hRule="atLeast"/>
          <w:jc w:val="center"/>
        </w:trPr>
        <w:tc>
          <w:tcPr>
            <w:tcW w:w="679" w:type="pct"/>
            <w:vMerge w:val="restart"/>
            <w:shd w:val="clear" w:color="auto" w:fill="auto"/>
            <w:noWrap/>
            <w:vAlign w:val="center"/>
          </w:tcPr>
          <w:p>
            <w:pPr>
              <w:spacing w:line="560" w:lineRule="exact"/>
              <w:jc w:val="both"/>
              <w:textAlignment w:val="center"/>
              <w:rPr>
                <w:rFonts w:ascii="Times New Roman" w:hAnsi="Times New Roman" w:eastAsia="仿宋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申报专业教师团队基本情况</w:t>
            </w:r>
          </w:p>
        </w:tc>
        <w:tc>
          <w:tcPr>
            <w:tcW w:w="1215" w:type="pct"/>
            <w:gridSpan w:val="2"/>
            <w:shd w:val="clear" w:color="auto" w:fill="auto"/>
            <w:vAlign w:val="center"/>
          </w:tcPr>
          <w:p>
            <w:pPr>
              <w:spacing w:line="560" w:lineRule="exact"/>
              <w:jc w:val="center"/>
              <w:textAlignment w:val="center"/>
              <w:rPr>
                <w:rFonts w:ascii="Times New Roman" w:hAnsi="Times New Roman" w:eastAsia="仿宋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专任教师人数</w:t>
            </w:r>
          </w:p>
        </w:tc>
        <w:tc>
          <w:tcPr>
            <w:tcW w:w="909" w:type="pct"/>
            <w:gridSpan w:val="3"/>
            <w:shd w:val="clear" w:color="auto" w:fill="auto"/>
            <w:vAlign w:val="center"/>
          </w:tcPr>
          <w:p>
            <w:pPr>
              <w:spacing w:line="560" w:lineRule="exact"/>
              <w:jc w:val="center"/>
              <w:textAlignment w:val="center"/>
              <w:rPr>
                <w:rFonts w:ascii="Times New Roman" w:hAnsi="Times New Roman" w:eastAsia="仿宋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兼职教师人数</w:t>
            </w:r>
          </w:p>
        </w:tc>
        <w:tc>
          <w:tcPr>
            <w:tcW w:w="604" w:type="pct"/>
            <w:gridSpan w:val="2"/>
            <w:shd w:val="clear" w:color="auto" w:fill="auto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仿宋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高级职称人数</w:t>
            </w:r>
          </w:p>
        </w:tc>
        <w:tc>
          <w:tcPr>
            <w:tcW w:w="1593" w:type="pct"/>
            <w:gridSpan w:val="3"/>
            <w:shd w:val="clear" w:color="auto" w:fill="auto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仿宋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双师人数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679" w:type="pct"/>
            <w:vMerge w:val="continue"/>
            <w:shd w:val="clear" w:color="auto" w:fill="auto"/>
            <w:noWrap/>
            <w:vAlign w:val="center"/>
          </w:tcPr>
          <w:p>
            <w:pPr>
              <w:spacing w:line="560" w:lineRule="exact"/>
              <w:ind w:firstLine="480" w:firstLineChars="200"/>
              <w:jc w:val="center"/>
              <w:rPr>
                <w:rFonts w:ascii="Times New Roman" w:hAnsi="Times New Roman" w:eastAsia="仿宋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15" w:type="pct"/>
            <w:gridSpan w:val="2"/>
            <w:shd w:val="clear" w:color="auto" w:fill="auto"/>
            <w:vAlign w:val="center"/>
          </w:tcPr>
          <w:p>
            <w:pPr>
              <w:spacing w:line="560" w:lineRule="exact"/>
              <w:ind w:firstLine="480" w:firstLineChars="200"/>
              <w:jc w:val="center"/>
              <w:textAlignment w:val="center"/>
              <w:rPr>
                <w:rFonts w:ascii="Times New Roman" w:hAnsi="Times New Roman" w:eastAsia="仿宋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09" w:type="pct"/>
            <w:gridSpan w:val="3"/>
            <w:shd w:val="clear" w:color="auto" w:fill="auto"/>
            <w:vAlign w:val="center"/>
          </w:tcPr>
          <w:p>
            <w:pPr>
              <w:spacing w:line="560" w:lineRule="exact"/>
              <w:ind w:firstLine="480" w:firstLineChars="200"/>
              <w:jc w:val="center"/>
              <w:textAlignment w:val="center"/>
              <w:rPr>
                <w:rFonts w:ascii="Times New Roman" w:hAnsi="Times New Roman" w:eastAsia="仿宋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04" w:type="pct"/>
            <w:gridSpan w:val="2"/>
            <w:shd w:val="clear" w:color="auto" w:fill="auto"/>
            <w:vAlign w:val="center"/>
          </w:tcPr>
          <w:p>
            <w:pPr>
              <w:spacing w:line="560" w:lineRule="exact"/>
              <w:ind w:firstLine="480" w:firstLineChars="200"/>
              <w:rPr>
                <w:rFonts w:ascii="Times New Roman" w:hAnsi="Times New Roman" w:eastAsia="仿宋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93" w:type="pct"/>
            <w:gridSpan w:val="3"/>
            <w:shd w:val="clear" w:color="auto" w:fill="auto"/>
            <w:vAlign w:val="center"/>
          </w:tcPr>
          <w:p>
            <w:pPr>
              <w:spacing w:line="560" w:lineRule="exact"/>
              <w:ind w:firstLine="480" w:firstLineChars="200"/>
              <w:rPr>
                <w:rFonts w:ascii="Times New Roman" w:hAnsi="Times New Roman" w:eastAsia="仿宋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679" w:type="pct"/>
            <w:vMerge w:val="restart"/>
            <w:shd w:val="clear" w:color="auto" w:fill="auto"/>
            <w:noWrap/>
            <w:vAlign w:val="center"/>
          </w:tcPr>
          <w:p>
            <w:pPr>
              <w:spacing w:line="560" w:lineRule="exact"/>
              <w:jc w:val="both"/>
              <w:textAlignment w:val="center"/>
              <w:rPr>
                <w:rFonts w:ascii="Times New Roman" w:hAnsi="Times New Roman" w:cs="Times New Roman"/>
                <w:b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" w:cs="Times New Roman"/>
              </w:rPr>
              <w:t>申报专业招生情况</w:t>
            </w:r>
          </w:p>
        </w:tc>
        <w:tc>
          <w:tcPr>
            <w:tcW w:w="1516" w:type="pct"/>
            <w:gridSpan w:val="3"/>
            <w:shd w:val="clear" w:color="auto" w:fill="auto"/>
            <w:vAlign w:val="center"/>
          </w:tcPr>
          <w:p>
            <w:pPr>
              <w:spacing w:line="560" w:lineRule="exact"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专业名称</w:t>
            </w:r>
          </w:p>
        </w:tc>
        <w:tc>
          <w:tcPr>
            <w:tcW w:w="833" w:type="pct"/>
            <w:gridSpan w:val="3"/>
            <w:shd w:val="clear" w:color="auto" w:fill="auto"/>
            <w:vAlign w:val="center"/>
          </w:tcPr>
          <w:p>
            <w:pPr>
              <w:spacing w:line="560" w:lineRule="exact"/>
              <w:jc w:val="center"/>
              <w:textAlignment w:val="center"/>
              <w:rPr>
                <w:rFonts w:ascii="Times New Roman" w:hAnsi="Times New Roman" w:eastAsia="仿宋" w:cs="Times New Roman"/>
              </w:rPr>
            </w:pPr>
            <w:r>
              <w:rPr>
                <w:rFonts w:ascii="Times New Roman" w:hAnsi="Times New Roman" w:eastAsia="仿宋" w:cs="Times New Roman"/>
              </w:rPr>
              <w:t>2021年</w:t>
            </w:r>
          </w:p>
          <w:p>
            <w:pPr>
              <w:spacing w:line="560" w:lineRule="exact"/>
              <w:jc w:val="center"/>
              <w:textAlignment w:val="center"/>
              <w:rPr>
                <w:rFonts w:ascii="Times New Roman" w:hAnsi="Times New Roman" w:cs="Times New Roman"/>
                <w:b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" w:cs="Times New Roman"/>
              </w:rPr>
              <w:t>(招生人数)</w:t>
            </w:r>
          </w:p>
        </w:tc>
        <w:tc>
          <w:tcPr>
            <w:tcW w:w="834" w:type="pct"/>
            <w:gridSpan w:val="2"/>
            <w:shd w:val="clear" w:color="auto" w:fill="auto"/>
            <w:vAlign w:val="center"/>
          </w:tcPr>
          <w:p>
            <w:pPr>
              <w:spacing w:line="560" w:lineRule="exact"/>
              <w:jc w:val="center"/>
              <w:textAlignment w:val="center"/>
              <w:rPr>
                <w:rFonts w:ascii="Times New Roman" w:hAnsi="Times New Roman" w:eastAsia="仿宋" w:cs="Times New Roman"/>
              </w:rPr>
            </w:pPr>
            <w:r>
              <w:rPr>
                <w:rFonts w:ascii="Times New Roman" w:hAnsi="Times New Roman" w:eastAsia="仿宋" w:cs="Times New Roman"/>
              </w:rPr>
              <w:t>2022年</w:t>
            </w:r>
          </w:p>
          <w:p>
            <w:pPr>
              <w:spacing w:line="560" w:lineRule="exact"/>
              <w:jc w:val="center"/>
              <w:textAlignment w:val="center"/>
              <w:rPr>
                <w:rFonts w:ascii="Times New Roman" w:hAnsi="Times New Roman" w:cs="Times New Roman"/>
                <w:b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" w:cs="Times New Roman"/>
              </w:rPr>
              <w:t>(招生人数)</w:t>
            </w:r>
          </w:p>
        </w:tc>
        <w:tc>
          <w:tcPr>
            <w:tcW w:w="1138" w:type="pct"/>
            <w:gridSpan w:val="2"/>
            <w:shd w:val="clear" w:color="auto" w:fill="auto"/>
            <w:vAlign w:val="center"/>
          </w:tcPr>
          <w:p>
            <w:pPr>
              <w:spacing w:line="560" w:lineRule="exact"/>
              <w:jc w:val="center"/>
              <w:textAlignment w:val="center"/>
              <w:rPr>
                <w:rFonts w:ascii="Times New Roman" w:hAnsi="Times New Roman" w:eastAsia="仿宋" w:cs="Times New Roman"/>
              </w:rPr>
            </w:pPr>
            <w:r>
              <w:rPr>
                <w:rFonts w:ascii="Times New Roman" w:hAnsi="Times New Roman" w:eastAsia="仿宋" w:cs="Times New Roman"/>
              </w:rPr>
              <w:t>2023年</w:t>
            </w:r>
          </w:p>
          <w:p>
            <w:pPr>
              <w:spacing w:line="560" w:lineRule="exact"/>
              <w:jc w:val="center"/>
              <w:textAlignment w:val="center"/>
              <w:rPr>
                <w:rFonts w:ascii="Times New Roman" w:hAnsi="Times New Roman" w:cs="Times New Roman"/>
                <w:b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" w:cs="Times New Roman"/>
              </w:rPr>
              <w:t>(招生人数)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679" w:type="pct"/>
            <w:vMerge w:val="continue"/>
            <w:shd w:val="clear" w:color="auto" w:fill="auto"/>
            <w:noWrap/>
            <w:vAlign w:val="center"/>
          </w:tcPr>
          <w:p>
            <w:pPr>
              <w:spacing w:line="560" w:lineRule="exact"/>
              <w:ind w:firstLine="482" w:firstLineChars="200"/>
              <w:jc w:val="center"/>
              <w:textAlignment w:val="center"/>
              <w:rPr>
                <w:rFonts w:ascii="Times New Roman" w:hAnsi="Times New Roman" w:cs="Times New Roman"/>
                <w:b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16" w:type="pct"/>
            <w:gridSpan w:val="3"/>
            <w:shd w:val="clear" w:color="auto" w:fill="auto"/>
            <w:vAlign w:val="center"/>
          </w:tcPr>
          <w:p>
            <w:pPr>
              <w:spacing w:line="560" w:lineRule="exact"/>
              <w:ind w:firstLine="482" w:firstLineChars="200"/>
              <w:jc w:val="center"/>
              <w:textAlignment w:val="center"/>
              <w:rPr>
                <w:rFonts w:ascii="Times New Roman" w:hAnsi="Times New Roman" w:cs="Times New Roman"/>
                <w:b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33" w:type="pct"/>
            <w:gridSpan w:val="3"/>
            <w:shd w:val="clear" w:color="auto" w:fill="auto"/>
            <w:vAlign w:val="center"/>
          </w:tcPr>
          <w:p>
            <w:pPr>
              <w:spacing w:line="560" w:lineRule="exact"/>
              <w:ind w:firstLine="482" w:firstLineChars="200"/>
              <w:jc w:val="center"/>
              <w:textAlignment w:val="center"/>
              <w:rPr>
                <w:rFonts w:ascii="Times New Roman" w:hAnsi="Times New Roman" w:cs="Times New Roman"/>
                <w:b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34" w:type="pct"/>
            <w:gridSpan w:val="2"/>
            <w:shd w:val="clear" w:color="auto" w:fill="auto"/>
            <w:vAlign w:val="center"/>
          </w:tcPr>
          <w:p>
            <w:pPr>
              <w:spacing w:line="560" w:lineRule="exact"/>
              <w:ind w:firstLine="482" w:firstLineChars="200"/>
              <w:jc w:val="center"/>
              <w:textAlignment w:val="center"/>
              <w:rPr>
                <w:rFonts w:ascii="Times New Roman" w:hAnsi="Times New Roman" w:cs="Times New Roman"/>
                <w:b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38" w:type="pct"/>
            <w:gridSpan w:val="2"/>
            <w:shd w:val="clear" w:color="auto" w:fill="auto"/>
            <w:vAlign w:val="center"/>
          </w:tcPr>
          <w:p>
            <w:pPr>
              <w:spacing w:line="560" w:lineRule="exact"/>
              <w:ind w:firstLine="482" w:firstLineChars="200"/>
              <w:jc w:val="center"/>
              <w:textAlignment w:val="center"/>
              <w:rPr>
                <w:rFonts w:ascii="Times New Roman" w:hAnsi="Times New Roman" w:cs="Times New Roman"/>
                <w:b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679" w:type="pct"/>
            <w:vMerge w:val="continue"/>
            <w:shd w:val="clear" w:color="auto" w:fill="auto"/>
            <w:noWrap/>
            <w:vAlign w:val="center"/>
          </w:tcPr>
          <w:p>
            <w:pPr>
              <w:spacing w:line="560" w:lineRule="exact"/>
              <w:ind w:firstLine="482" w:firstLineChars="200"/>
              <w:jc w:val="center"/>
              <w:textAlignment w:val="center"/>
              <w:rPr>
                <w:rFonts w:ascii="Times New Roman" w:hAnsi="Times New Roman" w:cs="Times New Roman"/>
                <w:b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16" w:type="pct"/>
            <w:gridSpan w:val="3"/>
            <w:shd w:val="clear" w:color="auto" w:fill="auto"/>
            <w:vAlign w:val="center"/>
          </w:tcPr>
          <w:p>
            <w:pPr>
              <w:spacing w:line="560" w:lineRule="exact"/>
              <w:ind w:firstLine="482" w:firstLineChars="200"/>
              <w:jc w:val="center"/>
              <w:textAlignment w:val="center"/>
              <w:rPr>
                <w:rFonts w:ascii="Times New Roman" w:hAnsi="Times New Roman" w:cs="Times New Roman"/>
                <w:b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33" w:type="pct"/>
            <w:gridSpan w:val="3"/>
            <w:shd w:val="clear" w:color="auto" w:fill="auto"/>
            <w:vAlign w:val="center"/>
          </w:tcPr>
          <w:p>
            <w:pPr>
              <w:spacing w:line="560" w:lineRule="exact"/>
              <w:ind w:firstLine="482" w:firstLineChars="200"/>
              <w:jc w:val="center"/>
              <w:textAlignment w:val="center"/>
              <w:rPr>
                <w:rFonts w:ascii="Times New Roman" w:hAnsi="Times New Roman" w:cs="Times New Roman"/>
                <w:b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34" w:type="pct"/>
            <w:gridSpan w:val="2"/>
            <w:shd w:val="clear" w:color="auto" w:fill="auto"/>
            <w:vAlign w:val="center"/>
          </w:tcPr>
          <w:p>
            <w:pPr>
              <w:spacing w:line="560" w:lineRule="exact"/>
              <w:ind w:firstLine="482" w:firstLineChars="200"/>
              <w:jc w:val="center"/>
              <w:textAlignment w:val="center"/>
              <w:rPr>
                <w:rFonts w:ascii="Times New Roman" w:hAnsi="Times New Roman" w:cs="Times New Roman"/>
                <w:b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38" w:type="pct"/>
            <w:gridSpan w:val="2"/>
            <w:shd w:val="clear" w:color="auto" w:fill="auto"/>
            <w:vAlign w:val="center"/>
          </w:tcPr>
          <w:p>
            <w:pPr>
              <w:spacing w:line="560" w:lineRule="exact"/>
              <w:ind w:firstLine="482" w:firstLineChars="200"/>
              <w:jc w:val="center"/>
              <w:textAlignment w:val="center"/>
              <w:rPr>
                <w:rFonts w:ascii="Times New Roman" w:hAnsi="Times New Roman" w:cs="Times New Roman"/>
                <w:b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679" w:type="pct"/>
            <w:vMerge w:val="continue"/>
            <w:shd w:val="clear" w:color="auto" w:fill="auto"/>
            <w:noWrap/>
            <w:vAlign w:val="center"/>
          </w:tcPr>
          <w:p>
            <w:pPr>
              <w:spacing w:line="560" w:lineRule="exact"/>
              <w:ind w:firstLine="482" w:firstLineChars="200"/>
              <w:jc w:val="center"/>
              <w:textAlignment w:val="center"/>
              <w:rPr>
                <w:rFonts w:ascii="Times New Roman" w:hAnsi="Times New Roman" w:cs="Times New Roman"/>
                <w:b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16" w:type="pct"/>
            <w:gridSpan w:val="3"/>
            <w:shd w:val="clear" w:color="auto" w:fill="auto"/>
            <w:vAlign w:val="center"/>
          </w:tcPr>
          <w:p>
            <w:pPr>
              <w:spacing w:line="560" w:lineRule="exact"/>
              <w:ind w:firstLine="482" w:firstLineChars="200"/>
              <w:jc w:val="center"/>
              <w:textAlignment w:val="center"/>
              <w:rPr>
                <w:rFonts w:ascii="Times New Roman" w:hAnsi="Times New Roman" w:cs="Times New Roman"/>
                <w:b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33" w:type="pct"/>
            <w:gridSpan w:val="3"/>
            <w:shd w:val="clear" w:color="auto" w:fill="auto"/>
            <w:vAlign w:val="center"/>
          </w:tcPr>
          <w:p>
            <w:pPr>
              <w:spacing w:line="560" w:lineRule="exact"/>
              <w:ind w:firstLine="482" w:firstLineChars="200"/>
              <w:jc w:val="center"/>
              <w:textAlignment w:val="center"/>
              <w:rPr>
                <w:rFonts w:ascii="Times New Roman" w:hAnsi="Times New Roman" w:cs="Times New Roman"/>
                <w:b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34" w:type="pct"/>
            <w:gridSpan w:val="2"/>
            <w:shd w:val="clear" w:color="auto" w:fill="auto"/>
            <w:vAlign w:val="center"/>
          </w:tcPr>
          <w:p>
            <w:pPr>
              <w:spacing w:line="560" w:lineRule="exact"/>
              <w:ind w:firstLine="482" w:firstLineChars="200"/>
              <w:jc w:val="center"/>
              <w:textAlignment w:val="center"/>
              <w:rPr>
                <w:rFonts w:ascii="Times New Roman" w:hAnsi="Times New Roman" w:cs="Times New Roman"/>
                <w:b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38" w:type="pct"/>
            <w:gridSpan w:val="2"/>
            <w:shd w:val="clear" w:color="auto" w:fill="auto"/>
            <w:vAlign w:val="center"/>
          </w:tcPr>
          <w:p>
            <w:pPr>
              <w:spacing w:line="560" w:lineRule="exact"/>
              <w:ind w:firstLine="482" w:firstLineChars="200"/>
              <w:jc w:val="center"/>
              <w:textAlignment w:val="center"/>
              <w:rPr>
                <w:rFonts w:ascii="Times New Roman" w:hAnsi="Times New Roman" w:cs="Times New Roman"/>
                <w:b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5000" w:type="pct"/>
            <w:gridSpan w:val="11"/>
            <w:shd w:val="clear" w:color="auto" w:fill="auto"/>
            <w:noWrap/>
            <w:vAlign w:val="center"/>
          </w:tcPr>
          <w:p>
            <w:pPr>
              <w:spacing w:line="560" w:lineRule="exact"/>
              <w:ind w:firstLine="482" w:firstLineChars="200"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现有实训条件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679" w:type="pct"/>
            <w:shd w:val="clear" w:color="auto" w:fill="auto"/>
            <w:vAlign w:val="center"/>
          </w:tcPr>
          <w:p>
            <w:pPr>
              <w:spacing w:line="560" w:lineRule="exact"/>
              <w:jc w:val="center"/>
              <w:textAlignment w:val="center"/>
              <w:rPr>
                <w:rFonts w:ascii="Times New Roman" w:hAnsi="Times New Roman" w:eastAsia="仿宋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834" w:type="pct"/>
            <w:shd w:val="clear" w:color="auto" w:fill="auto"/>
            <w:vAlign w:val="center"/>
          </w:tcPr>
          <w:p>
            <w:pPr>
              <w:spacing w:line="560" w:lineRule="exact"/>
              <w:jc w:val="center"/>
              <w:textAlignment w:val="center"/>
              <w:rPr>
                <w:rFonts w:ascii="Times New Roman" w:hAnsi="Times New Roman" w:eastAsia="仿宋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实训室名称</w:t>
            </w:r>
          </w:p>
        </w:tc>
        <w:tc>
          <w:tcPr>
            <w:tcW w:w="682" w:type="pct"/>
            <w:gridSpan w:val="2"/>
            <w:shd w:val="clear" w:color="auto" w:fill="auto"/>
            <w:vAlign w:val="center"/>
          </w:tcPr>
          <w:p>
            <w:pPr>
              <w:spacing w:line="560" w:lineRule="exact"/>
              <w:jc w:val="center"/>
              <w:textAlignment w:val="center"/>
              <w:rPr>
                <w:rFonts w:ascii="Times New Roman" w:hAnsi="Times New Roman" w:eastAsia="仿宋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建筑面积(平方米)</w:t>
            </w:r>
          </w:p>
        </w:tc>
        <w:tc>
          <w:tcPr>
            <w:tcW w:w="531" w:type="pct"/>
            <w:shd w:val="clear" w:color="auto" w:fill="auto"/>
            <w:vAlign w:val="center"/>
          </w:tcPr>
          <w:p>
            <w:pPr>
              <w:spacing w:line="560" w:lineRule="exact"/>
              <w:jc w:val="center"/>
              <w:textAlignment w:val="center"/>
              <w:rPr>
                <w:rFonts w:ascii="Times New Roman" w:hAnsi="Times New Roman" w:eastAsia="仿宋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设备数</w:t>
            </w:r>
          </w:p>
          <w:p>
            <w:pPr>
              <w:spacing w:line="560" w:lineRule="exact"/>
              <w:jc w:val="center"/>
              <w:textAlignment w:val="center"/>
              <w:rPr>
                <w:rFonts w:ascii="Times New Roman" w:hAnsi="Times New Roman" w:eastAsia="仿宋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(台套)</w:t>
            </w:r>
          </w:p>
        </w:tc>
        <w:tc>
          <w:tcPr>
            <w:tcW w:w="682" w:type="pct"/>
            <w:gridSpan w:val="3"/>
            <w:shd w:val="clear" w:color="auto" w:fill="auto"/>
            <w:vAlign w:val="center"/>
          </w:tcPr>
          <w:p>
            <w:pPr>
              <w:spacing w:line="560" w:lineRule="exact"/>
              <w:jc w:val="center"/>
              <w:textAlignment w:val="center"/>
              <w:rPr>
                <w:rFonts w:ascii="Times New Roman" w:hAnsi="Times New Roman" w:eastAsia="仿宋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设备总值(万元)</w:t>
            </w:r>
          </w:p>
        </w:tc>
        <w:tc>
          <w:tcPr>
            <w:tcW w:w="686" w:type="pct"/>
            <w:gridSpan w:val="2"/>
            <w:shd w:val="clear" w:color="auto" w:fill="auto"/>
            <w:vAlign w:val="center"/>
          </w:tcPr>
          <w:p>
            <w:pPr>
              <w:spacing w:line="560" w:lineRule="exact"/>
              <w:jc w:val="center"/>
              <w:textAlignment w:val="center"/>
              <w:rPr>
                <w:rFonts w:ascii="Times New Roman" w:hAnsi="Times New Roman" w:eastAsia="仿宋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开设实训(项目数)</w:t>
            </w:r>
          </w:p>
        </w:tc>
        <w:tc>
          <w:tcPr>
            <w:tcW w:w="907" w:type="pct"/>
            <w:shd w:val="clear" w:color="auto" w:fill="auto"/>
            <w:vAlign w:val="center"/>
          </w:tcPr>
          <w:p>
            <w:pPr>
              <w:spacing w:line="560" w:lineRule="exact"/>
              <w:jc w:val="center"/>
              <w:textAlignment w:val="center"/>
              <w:rPr>
                <w:rFonts w:ascii="Times New Roman" w:hAnsi="Times New Roman" w:eastAsia="仿宋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年使用情况</w:t>
            </w:r>
          </w:p>
          <w:p>
            <w:pPr>
              <w:spacing w:line="560" w:lineRule="exact"/>
              <w:jc w:val="center"/>
              <w:textAlignment w:val="center"/>
              <w:rPr>
                <w:rFonts w:ascii="Times New Roman" w:hAnsi="Times New Roman" w:eastAsia="仿宋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(人次)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679" w:type="pct"/>
            <w:shd w:val="clear" w:color="auto" w:fill="auto"/>
            <w:vAlign w:val="center"/>
          </w:tcPr>
          <w:p>
            <w:pPr>
              <w:spacing w:line="560" w:lineRule="exact"/>
              <w:jc w:val="center"/>
              <w:textAlignment w:val="center"/>
              <w:rPr>
                <w:rFonts w:ascii="Times New Roman" w:hAnsi="Times New Roman" w:eastAsia="仿宋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834" w:type="pct"/>
            <w:shd w:val="clear" w:color="auto" w:fill="auto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仿宋" w:cs="Times New Roman"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82" w:type="pct"/>
            <w:gridSpan w:val="2"/>
            <w:shd w:val="clear" w:color="auto" w:fill="auto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仿宋" w:cs="Times New Roman"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31" w:type="pct"/>
            <w:shd w:val="clear" w:color="auto" w:fill="auto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仿宋" w:cs="Times New Roman"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82" w:type="pct"/>
            <w:gridSpan w:val="3"/>
            <w:shd w:val="clear" w:color="auto" w:fill="auto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仿宋" w:cs="Times New Roman"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86" w:type="pct"/>
            <w:gridSpan w:val="2"/>
            <w:shd w:val="clear" w:color="auto" w:fill="auto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仿宋" w:cs="Times New Roman"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07" w:type="pct"/>
            <w:shd w:val="clear" w:color="auto" w:fill="auto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仿宋" w:cs="Times New Roman"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679" w:type="pct"/>
            <w:shd w:val="clear" w:color="auto" w:fill="auto"/>
            <w:vAlign w:val="center"/>
          </w:tcPr>
          <w:p>
            <w:pPr>
              <w:spacing w:line="560" w:lineRule="exact"/>
              <w:jc w:val="center"/>
              <w:textAlignment w:val="center"/>
              <w:rPr>
                <w:rFonts w:ascii="Times New Roman" w:hAnsi="Times New Roman" w:eastAsia="仿宋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834" w:type="pct"/>
            <w:shd w:val="clear" w:color="auto" w:fill="auto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仿宋" w:cs="Times New Roman"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82" w:type="pct"/>
            <w:gridSpan w:val="2"/>
            <w:shd w:val="clear" w:color="auto" w:fill="auto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仿宋" w:cs="Times New Roman"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31" w:type="pct"/>
            <w:shd w:val="clear" w:color="auto" w:fill="auto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仿宋" w:cs="Times New Roman"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82" w:type="pct"/>
            <w:gridSpan w:val="3"/>
            <w:shd w:val="clear" w:color="auto" w:fill="auto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仿宋" w:cs="Times New Roman"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86" w:type="pct"/>
            <w:gridSpan w:val="2"/>
            <w:shd w:val="clear" w:color="auto" w:fill="auto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仿宋" w:cs="Times New Roman"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07" w:type="pct"/>
            <w:shd w:val="clear" w:color="auto" w:fill="auto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仿宋" w:cs="Times New Roman"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679" w:type="pct"/>
            <w:shd w:val="clear" w:color="auto" w:fill="auto"/>
            <w:vAlign w:val="center"/>
          </w:tcPr>
          <w:p>
            <w:pPr>
              <w:spacing w:line="560" w:lineRule="exact"/>
              <w:jc w:val="center"/>
              <w:textAlignment w:val="center"/>
              <w:rPr>
                <w:rFonts w:ascii="Times New Roman" w:hAnsi="Times New Roman" w:eastAsia="仿宋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834" w:type="pct"/>
            <w:shd w:val="clear" w:color="auto" w:fill="auto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仿宋" w:cs="Times New Roman"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82" w:type="pct"/>
            <w:gridSpan w:val="2"/>
            <w:shd w:val="clear" w:color="auto" w:fill="auto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仿宋" w:cs="Times New Roman"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31" w:type="pct"/>
            <w:shd w:val="clear" w:color="auto" w:fill="auto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仿宋" w:cs="Times New Roman"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82" w:type="pct"/>
            <w:gridSpan w:val="3"/>
            <w:shd w:val="clear" w:color="auto" w:fill="auto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仿宋" w:cs="Times New Roman"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86" w:type="pct"/>
            <w:gridSpan w:val="2"/>
            <w:shd w:val="clear" w:color="auto" w:fill="auto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仿宋" w:cs="Times New Roman"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07" w:type="pct"/>
            <w:shd w:val="clear" w:color="auto" w:fill="auto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仿宋" w:cs="Times New Roman"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9" w:hRule="atLeast"/>
          <w:jc w:val="center"/>
        </w:trPr>
        <w:tc>
          <w:tcPr>
            <w:tcW w:w="679" w:type="pct"/>
            <w:shd w:val="clear" w:color="auto" w:fill="auto"/>
            <w:noWrap/>
            <w:vAlign w:val="center"/>
          </w:tcPr>
          <w:p>
            <w:pPr>
              <w:spacing w:line="560" w:lineRule="exact"/>
              <w:textAlignment w:val="center"/>
              <w:rPr>
                <w:rFonts w:ascii="Times New Roman" w:hAnsi="Times New Roman" w:eastAsia="仿宋" w:cs="Times New Roman"/>
                <w:b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专业情况</w:t>
            </w:r>
          </w:p>
        </w:tc>
        <w:tc>
          <w:tcPr>
            <w:tcW w:w="4321" w:type="pct"/>
            <w:gridSpan w:val="10"/>
            <w:shd w:val="clear" w:color="auto" w:fill="auto"/>
            <w:vAlign w:val="center"/>
          </w:tcPr>
          <w:p>
            <w:pPr>
              <w:pStyle w:val="3"/>
              <w:spacing w:line="560" w:lineRule="exact"/>
              <w:rPr>
                <w:rFonts w:ascii="Times New Roman" w:hAnsi="Times New Roman" w:eastAsia="仿宋"/>
                <w:bCs/>
                <w:color w:val="404040" w:themeColor="text1" w:themeTint="BF"/>
                <w:kern w:val="0"/>
                <w:sz w:val="21"/>
                <w:szCs w:val="21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</w:pPr>
            <w:r>
              <w:rPr>
                <w:rFonts w:ascii="Times New Roman" w:hAnsi="Times New Roman" w:eastAsia="仿宋"/>
                <w:bCs/>
                <w:color w:val="404040" w:themeColor="text1" w:themeTint="BF"/>
                <w:kern w:val="0"/>
                <w:sz w:val="21"/>
                <w:szCs w:val="21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  <w:t>说明学校电子信息相关专业的具体情况（包括已开设相关专业所具备的行业特色或优势等，或者计划开设相关专业的计划、目标、定位等）。鼓励申报院校围绕电子信息相关专业，开展多专业申报。</w:t>
            </w:r>
          </w:p>
          <w:p>
            <w:pPr>
              <w:spacing w:line="560" w:lineRule="exact"/>
              <w:rPr>
                <w:rFonts w:ascii="Times New Roman" w:hAnsi="Times New Roman" w:eastAsia="仿宋" w:cs="Times New Roman"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560" w:lineRule="exact"/>
              <w:rPr>
                <w:rFonts w:ascii="Times New Roman" w:hAnsi="Times New Roman" w:eastAsia="仿宋" w:cs="Times New Roman"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560" w:lineRule="exact"/>
              <w:rPr>
                <w:rFonts w:ascii="Times New Roman" w:hAnsi="Times New Roman" w:eastAsia="仿宋" w:cs="Times New Roman"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>
      <w:pPr>
        <w:spacing w:line="560" w:lineRule="exact"/>
        <w:ind w:firstLine="560" w:firstLineChars="200"/>
        <w:rPr>
          <w:rFonts w:ascii="Times New Roman" w:hAnsi="Times New Roman" w:eastAsia="黑体" w:cs="Times New Roman"/>
          <w:sz w:val="28"/>
          <w:szCs w:val="28"/>
        </w:rPr>
      </w:pPr>
      <w:r>
        <w:rPr>
          <w:rFonts w:ascii="Times New Roman" w:hAnsi="Times New Roman" w:eastAsia="黑体" w:cs="Times New Roman"/>
          <w:sz w:val="28"/>
          <w:szCs w:val="28"/>
        </w:rPr>
        <w:t>三、申报建设规划</w:t>
      </w:r>
    </w:p>
    <w:tbl>
      <w:tblPr>
        <w:tblStyle w:val="9"/>
        <w:tblW w:w="8789" w:type="dxa"/>
        <w:tblInd w:w="-28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82"/>
        <w:gridCol w:w="700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8" w:hRule="atLeast"/>
        </w:trPr>
        <w:tc>
          <w:tcPr>
            <w:tcW w:w="1782" w:type="dxa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ascii="Times New Roman" w:hAnsi="Times New Roman" w:eastAsia="仿宋" w:cs="Times New Roman"/>
                <w:bCs/>
                <w:szCs w:val="20"/>
              </w:rPr>
            </w:pPr>
            <w:r>
              <w:rPr>
                <w:rFonts w:ascii="Times New Roman" w:hAnsi="Times New Roman" w:eastAsia="仿宋" w:cs="Times New Roman"/>
                <w:bCs/>
                <w:szCs w:val="20"/>
              </w:rPr>
              <w:t>申报专业建设现状及质量提升计划</w:t>
            </w:r>
          </w:p>
        </w:tc>
        <w:tc>
          <w:tcPr>
            <w:tcW w:w="7007" w:type="dxa"/>
          </w:tcPr>
          <w:p>
            <w:pPr>
              <w:pStyle w:val="3"/>
              <w:spacing w:line="560" w:lineRule="exact"/>
              <w:rPr>
                <w:rFonts w:ascii="Times New Roman" w:hAnsi="Times New Roman" w:eastAsia="仿宋"/>
                <w:bCs/>
                <w:color w:val="404040" w:themeColor="text1" w:themeTint="BF"/>
                <w:kern w:val="0"/>
                <w:sz w:val="21"/>
                <w:szCs w:val="21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</w:pPr>
            <w:r>
              <w:rPr>
                <w:rFonts w:ascii="Times New Roman" w:hAnsi="Times New Roman" w:eastAsia="仿宋"/>
                <w:bCs/>
                <w:color w:val="404040" w:themeColor="text1" w:themeTint="BF"/>
                <w:kern w:val="0"/>
                <w:sz w:val="21"/>
                <w:szCs w:val="21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  <w:t>现状分析：描述学校电子信息相关专业围绕人才培养模式创新和教学改革在</w:t>
            </w:r>
            <w:r>
              <w:rPr>
                <w:rFonts w:hint="eastAsia" w:ascii="Times New Roman" w:hAnsi="Times New Roman" w:eastAsia="仿宋"/>
                <w:bCs/>
                <w:color w:val="404040" w:themeColor="text1" w:themeTint="BF"/>
                <w:kern w:val="0"/>
                <w:sz w:val="21"/>
                <w:szCs w:val="21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  <w:t>产教</w:t>
            </w:r>
            <w:r>
              <w:rPr>
                <w:rFonts w:ascii="Times New Roman" w:hAnsi="Times New Roman" w:eastAsia="仿宋"/>
                <w:bCs/>
                <w:color w:val="404040" w:themeColor="text1" w:themeTint="BF"/>
                <w:kern w:val="0"/>
                <w:sz w:val="21"/>
                <w:szCs w:val="21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  <w:t>融合发展、内涵建设方面采取的措施、方法和已经取得的相关成果；</w:t>
            </w:r>
          </w:p>
          <w:p>
            <w:pPr>
              <w:pStyle w:val="3"/>
              <w:spacing w:line="560" w:lineRule="exact"/>
              <w:rPr>
                <w:rFonts w:ascii="Times New Roman" w:hAnsi="Times New Roman" w:eastAsia="仿宋"/>
                <w:bCs/>
                <w:color w:val="404040" w:themeColor="text1" w:themeTint="BF"/>
                <w:kern w:val="0"/>
                <w:sz w:val="21"/>
                <w:szCs w:val="21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</w:pPr>
            <w:r>
              <w:rPr>
                <w:rFonts w:ascii="Times New Roman" w:hAnsi="Times New Roman" w:eastAsia="仿宋"/>
                <w:bCs/>
                <w:color w:val="404040" w:themeColor="text1" w:themeTint="BF"/>
                <w:kern w:val="0"/>
                <w:sz w:val="21"/>
                <w:szCs w:val="21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  <w:t>发展目标：描述学校相关专业（或者计划开设的相关专业）</w:t>
            </w:r>
            <w:r>
              <w:rPr>
                <w:rFonts w:hint="eastAsia" w:ascii="Times New Roman" w:hAnsi="Times New Roman" w:eastAsia="仿宋"/>
                <w:bCs/>
                <w:color w:val="404040" w:themeColor="text1" w:themeTint="BF"/>
                <w:kern w:val="0"/>
                <w:sz w:val="21"/>
                <w:szCs w:val="21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  <w:t>在</w:t>
            </w:r>
            <w:r>
              <w:rPr>
                <w:rFonts w:ascii="Times New Roman" w:hAnsi="Times New Roman" w:eastAsia="仿宋"/>
                <w:bCs/>
                <w:color w:val="404040" w:themeColor="text1" w:themeTint="BF"/>
                <w:kern w:val="0"/>
                <w:sz w:val="21"/>
                <w:szCs w:val="21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  <w:t>人才培养模式、教学模式、实习实训体系建设等方面专业内涵建设目标；</w:t>
            </w:r>
          </w:p>
          <w:p>
            <w:pPr>
              <w:pStyle w:val="3"/>
              <w:spacing w:line="560" w:lineRule="exact"/>
              <w:rPr>
                <w:rFonts w:ascii="Times New Roman" w:hAnsi="Times New Roman" w:eastAsia="仿宋"/>
                <w:bCs/>
                <w:color w:val="404040" w:themeColor="text1" w:themeTint="BF"/>
                <w:kern w:val="0"/>
                <w:sz w:val="21"/>
                <w:szCs w:val="21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</w:pPr>
            <w:r>
              <w:rPr>
                <w:rFonts w:ascii="Times New Roman" w:hAnsi="Times New Roman" w:eastAsia="仿宋"/>
                <w:bCs/>
                <w:color w:val="404040" w:themeColor="text1" w:themeTint="BF"/>
                <w:kern w:val="0"/>
                <w:sz w:val="21"/>
                <w:szCs w:val="21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  <w:t>具体规划：描述学校未来1-3年内相关专业和专业内涵建设的具体发展指标和预期成果；</w:t>
            </w:r>
          </w:p>
          <w:p>
            <w:pPr>
              <w:pStyle w:val="3"/>
              <w:spacing w:line="560" w:lineRule="exact"/>
              <w:ind w:firstLine="480" w:firstLineChars="200"/>
              <w:rPr>
                <w:rFonts w:ascii="Times New Roman" w:hAnsi="Times New Roman" w:eastAsia="仿宋"/>
                <w:bCs/>
                <w:color w:val="595959" w:themeColor="text1" w:themeTint="A6"/>
                <w:kern w:val="0"/>
                <w:sz w:val="24"/>
                <w:szCs w:val="20"/>
                <w14:textFill>
                  <w14:solidFill>
                    <w14:schemeClr w14:val="tx1">
                      <w14:lumMod w14:val="65000"/>
                      <w14:lumOff w14:val="35000"/>
                    </w14:schemeClr>
                  </w14:solidFill>
                </w14:textFill>
              </w:rPr>
            </w:pPr>
          </w:p>
          <w:p>
            <w:pPr>
              <w:pStyle w:val="3"/>
              <w:spacing w:line="560" w:lineRule="exact"/>
              <w:rPr>
                <w:rFonts w:hint="eastAsia" w:ascii="Times New Roman" w:hAnsi="Times New Roman" w:eastAsia="仿宋"/>
                <w:bCs/>
                <w:color w:val="595959" w:themeColor="text1" w:themeTint="A6"/>
                <w:kern w:val="0"/>
                <w:sz w:val="24"/>
                <w:szCs w:val="20"/>
                <w14:textFill>
                  <w14:solidFill>
                    <w14:schemeClr w14:val="tx1">
                      <w14:lumMod w14:val="65000"/>
                      <w14:lumOff w14:val="35000"/>
                    </w14:schemeClr>
                  </w14:solidFill>
                </w14:textFill>
              </w:rPr>
            </w:pPr>
          </w:p>
          <w:p>
            <w:pPr>
              <w:pStyle w:val="3"/>
              <w:spacing w:line="560" w:lineRule="exact"/>
              <w:rPr>
                <w:rFonts w:ascii="Times New Roman" w:hAnsi="Times New Roman" w:eastAsia="仿宋"/>
                <w:bCs/>
                <w:color w:val="595959" w:themeColor="text1" w:themeTint="A6"/>
                <w:kern w:val="0"/>
                <w:sz w:val="24"/>
                <w:szCs w:val="20"/>
                <w14:textFill>
                  <w14:solidFill>
                    <w14:schemeClr w14:val="tx1">
                      <w14:lumMod w14:val="65000"/>
                      <w14:lumOff w14:val="35000"/>
                    </w14:schemeClr>
                  </w14:solidFill>
                </w14:textFill>
              </w:rPr>
            </w:pPr>
          </w:p>
          <w:p>
            <w:pPr>
              <w:pStyle w:val="3"/>
              <w:spacing w:line="560" w:lineRule="exact"/>
              <w:rPr>
                <w:rFonts w:ascii="Times New Roman" w:hAnsi="Times New Roman" w:eastAsia="仿宋"/>
                <w:bCs/>
                <w:color w:val="595959" w:themeColor="text1" w:themeTint="A6"/>
                <w:kern w:val="0"/>
                <w:sz w:val="24"/>
                <w:szCs w:val="20"/>
                <w14:textFill>
                  <w14:solidFill>
                    <w14:schemeClr w14:val="tx1">
                      <w14:lumMod w14:val="65000"/>
                      <w14:lumOff w14:val="35000"/>
                    </w14:schemeClr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" w:hRule="atLeast"/>
        </w:trPr>
        <w:tc>
          <w:tcPr>
            <w:tcW w:w="1782" w:type="dxa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仿宋" w:cs="Times New Roman"/>
                <w:bCs/>
                <w:szCs w:val="20"/>
              </w:rPr>
            </w:pPr>
            <w:r>
              <w:rPr>
                <w:rFonts w:ascii="Times New Roman" w:hAnsi="Times New Roman" w:eastAsia="仿宋" w:cs="Times New Roman"/>
                <w:bCs/>
                <w:szCs w:val="20"/>
              </w:rPr>
              <w:t>申报专业师资现状及能力提升计划</w:t>
            </w:r>
          </w:p>
        </w:tc>
        <w:tc>
          <w:tcPr>
            <w:tcW w:w="7007" w:type="dxa"/>
          </w:tcPr>
          <w:p>
            <w:pPr>
              <w:pStyle w:val="3"/>
              <w:spacing w:line="560" w:lineRule="exact"/>
              <w:rPr>
                <w:rFonts w:ascii="Times New Roman" w:hAnsi="Times New Roman" w:eastAsia="仿宋"/>
                <w:bCs/>
                <w:color w:val="404040" w:themeColor="text1" w:themeTint="BF"/>
                <w:kern w:val="0"/>
                <w:sz w:val="21"/>
                <w:szCs w:val="21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</w:pPr>
            <w:r>
              <w:rPr>
                <w:rFonts w:ascii="Times New Roman" w:hAnsi="Times New Roman" w:eastAsia="仿宋"/>
                <w:bCs/>
                <w:color w:val="404040" w:themeColor="text1" w:themeTint="BF"/>
                <w:kern w:val="0"/>
                <w:sz w:val="21"/>
                <w:szCs w:val="21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  <w:t>现状分析：描述相关专业在高水平师资队伍建设方面采取的途径、机制以及投入的资源和取得的进展和成果；</w:t>
            </w:r>
          </w:p>
          <w:p>
            <w:pPr>
              <w:pStyle w:val="3"/>
              <w:spacing w:line="560" w:lineRule="exact"/>
              <w:rPr>
                <w:rFonts w:ascii="Times New Roman" w:hAnsi="Times New Roman" w:eastAsia="仿宋"/>
                <w:bCs/>
                <w:color w:val="404040" w:themeColor="text1" w:themeTint="BF"/>
                <w:kern w:val="0"/>
                <w:sz w:val="21"/>
                <w:szCs w:val="21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</w:pPr>
            <w:r>
              <w:rPr>
                <w:rFonts w:ascii="Times New Roman" w:hAnsi="Times New Roman" w:eastAsia="仿宋"/>
                <w:bCs/>
                <w:color w:val="404040" w:themeColor="text1" w:themeTint="BF"/>
                <w:kern w:val="0"/>
                <w:sz w:val="21"/>
                <w:szCs w:val="21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  <w:t>发展目标：描述相关专业对高水平师资团队的建设目标；</w:t>
            </w:r>
          </w:p>
          <w:p>
            <w:pPr>
              <w:pStyle w:val="3"/>
              <w:spacing w:line="560" w:lineRule="exact"/>
              <w:rPr>
                <w:rFonts w:ascii="Times New Roman" w:hAnsi="Times New Roman" w:eastAsia="仿宋"/>
                <w:bCs/>
                <w:color w:val="404040" w:themeColor="text1" w:themeTint="BF"/>
                <w:kern w:val="0"/>
                <w:sz w:val="21"/>
                <w:szCs w:val="21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</w:pPr>
            <w:r>
              <w:rPr>
                <w:rFonts w:ascii="Times New Roman" w:hAnsi="Times New Roman" w:eastAsia="仿宋"/>
                <w:bCs/>
                <w:color w:val="404040" w:themeColor="text1" w:themeTint="BF"/>
                <w:kern w:val="0"/>
                <w:sz w:val="21"/>
                <w:szCs w:val="21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  <w:t>具体规划：描述相关专业未来1-3年围绕师资团队提升和建设方面的具体工作指标和预期成果；</w:t>
            </w:r>
          </w:p>
          <w:p>
            <w:pPr>
              <w:pStyle w:val="3"/>
              <w:spacing w:line="560" w:lineRule="exact"/>
              <w:ind w:firstLine="440" w:firstLineChars="200"/>
              <w:rPr>
                <w:rFonts w:ascii="Times New Roman" w:hAnsi="Times New Roman" w:eastAsia="仿宋"/>
                <w:bCs/>
                <w:color w:val="595959" w:themeColor="text1" w:themeTint="A6"/>
                <w:kern w:val="0"/>
                <w:sz w:val="22"/>
                <w:szCs w:val="22"/>
                <w14:textFill>
                  <w14:solidFill>
                    <w14:schemeClr w14:val="tx1">
                      <w14:lumMod w14:val="65000"/>
                      <w14:lumOff w14:val="35000"/>
                    </w14:schemeClr>
                  </w14:solidFill>
                </w14:textFill>
              </w:rPr>
            </w:pPr>
          </w:p>
          <w:p>
            <w:pPr>
              <w:pStyle w:val="3"/>
              <w:spacing w:line="560" w:lineRule="exact"/>
              <w:rPr>
                <w:rFonts w:ascii="Times New Roman" w:hAnsi="Times New Roman" w:eastAsia="仿宋"/>
                <w:bCs/>
                <w:color w:val="595959" w:themeColor="text1" w:themeTint="A6"/>
                <w:kern w:val="0"/>
                <w:sz w:val="24"/>
                <w:szCs w:val="20"/>
                <w14:textFill>
                  <w14:solidFill>
                    <w14:schemeClr w14:val="tx1">
                      <w14:lumMod w14:val="65000"/>
                      <w14:lumOff w14:val="35000"/>
                    </w14:schemeClr>
                  </w14:solidFill>
                </w14:textFill>
              </w:rPr>
            </w:pPr>
          </w:p>
          <w:p>
            <w:pPr>
              <w:pStyle w:val="3"/>
              <w:spacing w:line="560" w:lineRule="exact"/>
              <w:rPr>
                <w:rFonts w:ascii="Times New Roman" w:hAnsi="Times New Roman" w:eastAsia="仿宋"/>
                <w:bCs/>
                <w:color w:val="595959" w:themeColor="text1" w:themeTint="A6"/>
                <w:kern w:val="0"/>
                <w:sz w:val="24"/>
                <w:szCs w:val="20"/>
                <w14:textFill>
                  <w14:solidFill>
                    <w14:schemeClr w14:val="tx1">
                      <w14:lumMod w14:val="65000"/>
                      <w14:lumOff w14:val="35000"/>
                    </w14:schemeClr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84" w:hRule="atLeast"/>
        </w:trPr>
        <w:tc>
          <w:tcPr>
            <w:tcW w:w="1782" w:type="dxa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仿宋" w:cs="Times New Roman"/>
                <w:bCs/>
                <w:szCs w:val="20"/>
              </w:rPr>
            </w:pPr>
            <w:r>
              <w:rPr>
                <w:rFonts w:ascii="Times New Roman" w:hAnsi="Times New Roman" w:eastAsia="仿宋" w:cs="Times New Roman"/>
                <w:bCs/>
                <w:szCs w:val="20"/>
              </w:rPr>
              <w:t>申报专业教学资源现状及建设计划</w:t>
            </w:r>
          </w:p>
        </w:tc>
        <w:tc>
          <w:tcPr>
            <w:tcW w:w="7007" w:type="dxa"/>
          </w:tcPr>
          <w:p>
            <w:pPr>
              <w:pStyle w:val="3"/>
              <w:spacing w:line="560" w:lineRule="exact"/>
              <w:rPr>
                <w:rFonts w:ascii="Times New Roman" w:hAnsi="Times New Roman" w:eastAsia="仿宋"/>
                <w:bCs/>
                <w:color w:val="404040" w:themeColor="text1" w:themeTint="BF"/>
                <w:kern w:val="0"/>
                <w:sz w:val="21"/>
                <w:szCs w:val="21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</w:pPr>
            <w:r>
              <w:rPr>
                <w:rFonts w:ascii="Times New Roman" w:hAnsi="Times New Roman" w:eastAsia="仿宋"/>
                <w:bCs/>
                <w:color w:val="404040" w:themeColor="text1" w:themeTint="BF"/>
                <w:kern w:val="0"/>
                <w:sz w:val="21"/>
                <w:szCs w:val="21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  <w:t>现状分析：描述相关专业对标产业链动态发展，在教学资源建设方面采取的方法和路径，以及取得的进展和成果；</w:t>
            </w:r>
          </w:p>
          <w:p>
            <w:pPr>
              <w:pStyle w:val="3"/>
              <w:spacing w:line="560" w:lineRule="exact"/>
              <w:rPr>
                <w:rFonts w:ascii="Times New Roman" w:hAnsi="Times New Roman" w:eastAsia="仿宋"/>
                <w:bCs/>
                <w:color w:val="404040" w:themeColor="text1" w:themeTint="BF"/>
                <w:kern w:val="0"/>
                <w:sz w:val="21"/>
                <w:szCs w:val="21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</w:pPr>
            <w:r>
              <w:rPr>
                <w:rFonts w:ascii="Times New Roman" w:hAnsi="Times New Roman" w:eastAsia="仿宋"/>
                <w:bCs/>
                <w:color w:val="404040" w:themeColor="text1" w:themeTint="BF"/>
                <w:kern w:val="0"/>
                <w:sz w:val="21"/>
                <w:szCs w:val="21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  <w:t>发展目标：描述相关专业在教学资源建设方面的发展目标；</w:t>
            </w:r>
          </w:p>
          <w:p>
            <w:pPr>
              <w:pStyle w:val="3"/>
              <w:spacing w:line="560" w:lineRule="exact"/>
              <w:rPr>
                <w:rFonts w:ascii="Times New Roman" w:hAnsi="Times New Roman" w:eastAsia="仿宋"/>
                <w:bCs/>
                <w:color w:val="404040" w:themeColor="text1" w:themeTint="BF"/>
                <w:kern w:val="0"/>
                <w:sz w:val="21"/>
                <w:szCs w:val="21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</w:pPr>
            <w:r>
              <w:rPr>
                <w:rFonts w:ascii="Times New Roman" w:hAnsi="Times New Roman" w:eastAsia="仿宋"/>
                <w:bCs/>
                <w:color w:val="404040" w:themeColor="text1" w:themeTint="BF"/>
                <w:kern w:val="0"/>
                <w:sz w:val="21"/>
                <w:szCs w:val="21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  <w:t>具体规划：描述相关专业未来1-3年，围绕教学资源建设制定的具体工作指标和预期成果；</w:t>
            </w:r>
          </w:p>
          <w:p>
            <w:pPr>
              <w:pStyle w:val="3"/>
              <w:spacing w:line="560" w:lineRule="exact"/>
              <w:ind w:firstLine="440" w:firstLineChars="200"/>
              <w:rPr>
                <w:rFonts w:ascii="Times New Roman" w:hAnsi="Times New Roman" w:eastAsia="仿宋"/>
                <w:bCs/>
                <w:color w:val="595959" w:themeColor="text1" w:themeTint="A6"/>
                <w:kern w:val="0"/>
                <w:sz w:val="22"/>
                <w:szCs w:val="22"/>
                <w14:textFill>
                  <w14:solidFill>
                    <w14:schemeClr w14:val="tx1">
                      <w14:lumMod w14:val="65000"/>
                      <w14:lumOff w14:val="35000"/>
                    </w14:schemeClr>
                  </w14:solidFill>
                </w14:textFill>
              </w:rPr>
            </w:pPr>
          </w:p>
          <w:p>
            <w:pPr>
              <w:pStyle w:val="3"/>
              <w:spacing w:line="560" w:lineRule="exact"/>
              <w:rPr>
                <w:rFonts w:ascii="Times New Roman" w:hAnsi="Times New Roman" w:eastAsia="仿宋"/>
                <w:bCs/>
                <w:color w:val="595959" w:themeColor="text1" w:themeTint="A6"/>
                <w:kern w:val="0"/>
                <w:sz w:val="22"/>
                <w:szCs w:val="22"/>
                <w14:textFill>
                  <w14:solidFill>
                    <w14:schemeClr w14:val="tx1">
                      <w14:lumMod w14:val="65000"/>
                      <w14:lumOff w14:val="35000"/>
                    </w14:schemeClr>
                  </w14:solidFill>
                </w14:textFill>
              </w:rPr>
            </w:pPr>
          </w:p>
          <w:p>
            <w:pPr>
              <w:pStyle w:val="3"/>
              <w:spacing w:line="560" w:lineRule="exact"/>
              <w:ind w:firstLine="440" w:firstLineChars="200"/>
              <w:rPr>
                <w:rFonts w:ascii="Times New Roman" w:hAnsi="Times New Roman" w:eastAsia="仿宋"/>
                <w:bCs/>
                <w:color w:val="595959" w:themeColor="text1" w:themeTint="A6"/>
                <w:kern w:val="0"/>
                <w:sz w:val="22"/>
                <w:szCs w:val="22"/>
                <w14:textFill>
                  <w14:solidFill>
                    <w14:schemeClr w14:val="tx1">
                      <w14:lumMod w14:val="65000"/>
                      <w14:lumOff w14:val="35000"/>
                    </w14:schemeClr>
                  </w14:solidFill>
                </w14:textFill>
              </w:rPr>
            </w:pPr>
          </w:p>
          <w:p>
            <w:pPr>
              <w:pStyle w:val="3"/>
              <w:spacing w:line="560" w:lineRule="exact"/>
              <w:ind w:firstLine="440" w:firstLineChars="200"/>
              <w:rPr>
                <w:rFonts w:ascii="Times New Roman" w:hAnsi="Times New Roman" w:eastAsia="仿宋"/>
                <w:bCs/>
                <w:color w:val="595959" w:themeColor="text1" w:themeTint="A6"/>
                <w:kern w:val="0"/>
                <w:sz w:val="22"/>
                <w:szCs w:val="22"/>
                <w14:textFill>
                  <w14:solidFill>
                    <w14:schemeClr w14:val="tx1">
                      <w14:lumMod w14:val="65000"/>
                      <w14:lumOff w14:val="35000"/>
                    </w14:schemeClr>
                  </w14:solidFill>
                </w14:textFill>
              </w:rPr>
            </w:pPr>
          </w:p>
          <w:p>
            <w:pPr>
              <w:pStyle w:val="3"/>
              <w:spacing w:line="560" w:lineRule="exact"/>
              <w:ind w:firstLine="440" w:firstLineChars="200"/>
              <w:rPr>
                <w:rFonts w:ascii="Times New Roman" w:hAnsi="Times New Roman" w:eastAsia="仿宋"/>
                <w:bCs/>
                <w:color w:val="595959" w:themeColor="text1" w:themeTint="A6"/>
                <w:kern w:val="0"/>
                <w:sz w:val="22"/>
                <w:szCs w:val="22"/>
                <w14:textFill>
                  <w14:solidFill>
                    <w14:schemeClr w14:val="tx1">
                      <w14:lumMod w14:val="65000"/>
                      <w14:lumOff w14:val="35000"/>
                    </w14:schemeClr>
                  </w14:solidFill>
                </w14:textFill>
              </w:rPr>
            </w:pPr>
          </w:p>
          <w:p>
            <w:pPr>
              <w:pStyle w:val="3"/>
              <w:spacing w:line="560" w:lineRule="exact"/>
              <w:rPr>
                <w:rFonts w:ascii="Times New Roman" w:hAnsi="Times New Roman" w:eastAsia="仿宋"/>
                <w:bCs/>
                <w:color w:val="595959" w:themeColor="text1" w:themeTint="A6"/>
                <w:kern w:val="0"/>
                <w:sz w:val="24"/>
                <w:szCs w:val="20"/>
                <w14:textFill>
                  <w14:solidFill>
                    <w14:schemeClr w14:val="tx1">
                      <w14:lumMod w14:val="65000"/>
                      <w14:lumOff w14:val="35000"/>
                    </w14:schemeClr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84" w:hRule="atLeast"/>
        </w:trPr>
        <w:tc>
          <w:tcPr>
            <w:tcW w:w="1782" w:type="dxa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仿宋" w:cs="Times New Roman"/>
                <w:bCs/>
                <w:szCs w:val="20"/>
              </w:rPr>
            </w:pPr>
            <w:r>
              <w:rPr>
                <w:rFonts w:ascii="Times New Roman" w:hAnsi="Times New Roman" w:eastAsia="仿宋" w:cs="Times New Roman"/>
                <w:bCs/>
                <w:szCs w:val="20"/>
              </w:rPr>
              <w:t>申报专业实习实训基地现状及建设计划</w:t>
            </w:r>
          </w:p>
        </w:tc>
        <w:tc>
          <w:tcPr>
            <w:tcW w:w="7007" w:type="dxa"/>
          </w:tcPr>
          <w:p>
            <w:pPr>
              <w:pStyle w:val="3"/>
              <w:spacing w:line="560" w:lineRule="exact"/>
              <w:rPr>
                <w:rFonts w:ascii="Times New Roman" w:hAnsi="Times New Roman" w:eastAsia="仿宋"/>
                <w:bCs/>
                <w:color w:val="404040" w:themeColor="text1" w:themeTint="BF"/>
                <w:kern w:val="0"/>
                <w:sz w:val="21"/>
                <w:szCs w:val="21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</w:pPr>
            <w:r>
              <w:rPr>
                <w:rFonts w:ascii="Times New Roman" w:hAnsi="Times New Roman" w:eastAsia="仿宋"/>
                <w:bCs/>
                <w:color w:val="404040" w:themeColor="text1" w:themeTint="BF"/>
                <w:kern w:val="0"/>
                <w:sz w:val="21"/>
                <w:szCs w:val="21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  <w:t>现状分析：描述相关专业围绕产业技术应用与生产场景开展的新型实践、实训支撑体系建设成果（包括相关平台、资源库等）</w:t>
            </w:r>
          </w:p>
          <w:p>
            <w:pPr>
              <w:pStyle w:val="3"/>
              <w:spacing w:line="560" w:lineRule="exact"/>
              <w:rPr>
                <w:rFonts w:ascii="Times New Roman" w:hAnsi="Times New Roman" w:eastAsia="仿宋"/>
                <w:bCs/>
                <w:color w:val="404040" w:themeColor="text1" w:themeTint="BF"/>
                <w:kern w:val="0"/>
                <w:sz w:val="21"/>
                <w:szCs w:val="21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</w:pPr>
            <w:r>
              <w:rPr>
                <w:rFonts w:ascii="Times New Roman" w:hAnsi="Times New Roman" w:eastAsia="仿宋"/>
                <w:bCs/>
                <w:color w:val="404040" w:themeColor="text1" w:themeTint="BF"/>
                <w:kern w:val="0"/>
                <w:sz w:val="21"/>
                <w:szCs w:val="21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  <w:t>发展目标：描述相关专业围绕实训实习平台与基地建设，提升实训实习基地综合服务能力方面的发展目标；</w:t>
            </w:r>
          </w:p>
          <w:p>
            <w:pPr>
              <w:pStyle w:val="3"/>
              <w:spacing w:line="560" w:lineRule="exact"/>
              <w:rPr>
                <w:rFonts w:ascii="Times New Roman" w:hAnsi="Times New Roman" w:eastAsia="仿宋"/>
                <w:bCs/>
                <w:color w:val="404040" w:themeColor="text1" w:themeTint="BF"/>
                <w:kern w:val="0"/>
                <w:sz w:val="21"/>
                <w:szCs w:val="21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</w:pPr>
            <w:r>
              <w:rPr>
                <w:rFonts w:ascii="Times New Roman" w:hAnsi="Times New Roman" w:eastAsia="仿宋"/>
                <w:bCs/>
                <w:color w:val="404040" w:themeColor="text1" w:themeTint="BF"/>
                <w:kern w:val="0"/>
                <w:sz w:val="21"/>
                <w:szCs w:val="21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  <w:t>具体规划：描述相关专业未来1-3年在实训实习基地建设方面具体工作指标和预期成果；</w:t>
            </w:r>
          </w:p>
          <w:p>
            <w:pPr>
              <w:pStyle w:val="3"/>
              <w:spacing w:line="560" w:lineRule="exact"/>
              <w:ind w:firstLine="440" w:firstLineChars="200"/>
              <w:rPr>
                <w:rFonts w:ascii="Times New Roman" w:hAnsi="Times New Roman" w:eastAsia="仿宋"/>
                <w:bCs/>
                <w:color w:val="404040" w:themeColor="text1" w:themeTint="BF"/>
                <w:kern w:val="0"/>
                <w:sz w:val="22"/>
                <w:szCs w:val="22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</w:pPr>
          </w:p>
          <w:p>
            <w:pPr>
              <w:pStyle w:val="3"/>
              <w:spacing w:line="560" w:lineRule="exact"/>
              <w:ind w:firstLine="440" w:firstLineChars="200"/>
              <w:rPr>
                <w:rFonts w:ascii="Times New Roman" w:hAnsi="Times New Roman" w:eastAsia="仿宋"/>
                <w:bCs/>
                <w:color w:val="404040" w:themeColor="text1" w:themeTint="BF"/>
                <w:kern w:val="0"/>
                <w:sz w:val="22"/>
                <w:szCs w:val="22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</w:pPr>
          </w:p>
          <w:p>
            <w:pPr>
              <w:pStyle w:val="3"/>
              <w:spacing w:line="560" w:lineRule="exact"/>
              <w:rPr>
                <w:rFonts w:ascii="Times New Roman" w:hAnsi="Times New Roman" w:eastAsia="仿宋"/>
                <w:bCs/>
                <w:color w:val="404040" w:themeColor="text1" w:themeTint="BF"/>
                <w:kern w:val="0"/>
                <w:sz w:val="22"/>
                <w:szCs w:val="22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</w:pPr>
          </w:p>
          <w:p>
            <w:pPr>
              <w:pStyle w:val="3"/>
              <w:spacing w:line="560" w:lineRule="exact"/>
              <w:ind w:firstLine="440" w:firstLineChars="200"/>
              <w:rPr>
                <w:rFonts w:ascii="Times New Roman" w:hAnsi="Times New Roman" w:eastAsia="仿宋"/>
                <w:bCs/>
                <w:color w:val="404040" w:themeColor="text1" w:themeTint="BF"/>
                <w:kern w:val="0"/>
                <w:sz w:val="22"/>
                <w:szCs w:val="22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</w:pPr>
          </w:p>
          <w:p>
            <w:pPr>
              <w:pStyle w:val="3"/>
              <w:spacing w:line="560" w:lineRule="exact"/>
              <w:rPr>
                <w:rFonts w:ascii="Times New Roman" w:hAnsi="Times New Roman" w:eastAsia="仿宋"/>
                <w:bCs/>
                <w:color w:val="404040" w:themeColor="text1" w:themeTint="BF"/>
                <w:kern w:val="0"/>
                <w:sz w:val="22"/>
                <w:szCs w:val="22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84" w:hRule="atLeast"/>
        </w:trPr>
        <w:tc>
          <w:tcPr>
            <w:tcW w:w="1782" w:type="dxa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仿宋" w:cs="Times New Roman"/>
                <w:bCs/>
                <w:szCs w:val="20"/>
              </w:rPr>
            </w:pPr>
            <w:r>
              <w:rPr>
                <w:rFonts w:ascii="Times New Roman" w:hAnsi="Times New Roman" w:eastAsia="仿宋" w:cs="Times New Roman"/>
                <w:bCs/>
                <w:szCs w:val="20"/>
              </w:rPr>
              <w:t>申报专业产学研服务现状及能力提升计划</w:t>
            </w:r>
          </w:p>
        </w:tc>
        <w:tc>
          <w:tcPr>
            <w:tcW w:w="7007" w:type="dxa"/>
          </w:tcPr>
          <w:p>
            <w:pPr>
              <w:pStyle w:val="3"/>
              <w:spacing w:line="560" w:lineRule="exact"/>
              <w:rPr>
                <w:rFonts w:ascii="Times New Roman" w:hAnsi="Times New Roman" w:eastAsia="仿宋"/>
                <w:bCs/>
                <w:color w:val="404040" w:themeColor="text1" w:themeTint="BF"/>
                <w:kern w:val="0"/>
                <w:sz w:val="21"/>
                <w:szCs w:val="21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</w:pPr>
            <w:r>
              <w:rPr>
                <w:rFonts w:ascii="Times New Roman" w:hAnsi="Times New Roman" w:eastAsia="仿宋"/>
                <w:bCs/>
                <w:color w:val="404040" w:themeColor="text1" w:themeTint="BF"/>
                <w:kern w:val="0"/>
                <w:sz w:val="21"/>
                <w:szCs w:val="21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  <w:t>现状分析：描述相关专业面向区域政府、产业、企业开展技术创新、成果转化、项目外包等社会服务方面取得的成果；</w:t>
            </w:r>
          </w:p>
          <w:p>
            <w:pPr>
              <w:pStyle w:val="3"/>
              <w:spacing w:line="560" w:lineRule="exact"/>
              <w:rPr>
                <w:rFonts w:ascii="Times New Roman" w:hAnsi="Times New Roman" w:eastAsia="仿宋"/>
                <w:bCs/>
                <w:color w:val="404040" w:themeColor="text1" w:themeTint="BF"/>
                <w:kern w:val="0"/>
                <w:sz w:val="21"/>
                <w:szCs w:val="21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</w:pPr>
            <w:r>
              <w:rPr>
                <w:rFonts w:ascii="Times New Roman" w:hAnsi="Times New Roman" w:eastAsia="仿宋"/>
                <w:bCs/>
                <w:color w:val="404040" w:themeColor="text1" w:themeTint="BF"/>
                <w:kern w:val="0"/>
                <w:sz w:val="21"/>
                <w:szCs w:val="21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  <w:t>发展目标：描述相关专业围绕“产学研”服务能力提升的发展目标；</w:t>
            </w:r>
          </w:p>
          <w:p>
            <w:pPr>
              <w:pStyle w:val="3"/>
              <w:spacing w:line="560" w:lineRule="exact"/>
              <w:rPr>
                <w:rFonts w:ascii="Times New Roman" w:hAnsi="Times New Roman" w:eastAsia="仿宋"/>
                <w:bCs/>
                <w:color w:val="404040" w:themeColor="text1" w:themeTint="BF"/>
                <w:kern w:val="0"/>
                <w:sz w:val="21"/>
                <w:szCs w:val="21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</w:pPr>
            <w:r>
              <w:rPr>
                <w:rFonts w:ascii="Times New Roman" w:hAnsi="Times New Roman" w:eastAsia="仿宋"/>
                <w:bCs/>
                <w:color w:val="404040" w:themeColor="text1" w:themeTint="BF"/>
                <w:kern w:val="0"/>
                <w:sz w:val="21"/>
                <w:szCs w:val="21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  <w:t>具体规划：描述相关专业未来1-3年，推进“产学研”合作，开展科研与社会化服务方面的具体工作指标和预期成果；</w:t>
            </w:r>
          </w:p>
          <w:p>
            <w:pPr>
              <w:pStyle w:val="3"/>
              <w:spacing w:line="560" w:lineRule="exact"/>
              <w:rPr>
                <w:rFonts w:ascii="Times New Roman" w:hAnsi="Times New Roman" w:eastAsia="仿宋"/>
                <w:bCs/>
                <w:color w:val="595959" w:themeColor="text1" w:themeTint="A6"/>
                <w:kern w:val="0"/>
                <w:sz w:val="21"/>
                <w:szCs w:val="21"/>
                <w14:textFill>
                  <w14:solidFill>
                    <w14:schemeClr w14:val="tx1">
                      <w14:lumMod w14:val="65000"/>
                      <w14:lumOff w14:val="35000"/>
                    </w14:schemeClr>
                  </w14:solidFill>
                </w14:textFill>
              </w:rPr>
            </w:pPr>
          </w:p>
          <w:p>
            <w:pPr>
              <w:pStyle w:val="3"/>
              <w:spacing w:line="560" w:lineRule="exact"/>
              <w:rPr>
                <w:rFonts w:ascii="Times New Roman" w:hAnsi="Times New Roman" w:eastAsia="仿宋"/>
                <w:bCs/>
                <w:color w:val="595959" w:themeColor="text1" w:themeTint="A6"/>
                <w:kern w:val="0"/>
                <w:sz w:val="21"/>
                <w:szCs w:val="21"/>
                <w14:textFill>
                  <w14:solidFill>
                    <w14:schemeClr w14:val="tx1">
                      <w14:lumMod w14:val="65000"/>
                      <w14:lumOff w14:val="35000"/>
                    </w14:schemeClr>
                  </w14:solidFill>
                </w14:textFill>
              </w:rPr>
            </w:pPr>
          </w:p>
          <w:p>
            <w:pPr>
              <w:pStyle w:val="3"/>
              <w:spacing w:line="560" w:lineRule="exact"/>
              <w:rPr>
                <w:rFonts w:hint="eastAsia" w:ascii="Times New Roman" w:hAnsi="Times New Roman" w:eastAsia="仿宋"/>
                <w:bCs/>
                <w:color w:val="595959" w:themeColor="text1" w:themeTint="A6"/>
                <w:kern w:val="0"/>
                <w:sz w:val="21"/>
                <w:szCs w:val="21"/>
                <w14:textFill>
                  <w14:solidFill>
                    <w14:schemeClr w14:val="tx1">
                      <w14:lumMod w14:val="65000"/>
                      <w14:lumOff w14:val="35000"/>
                    </w14:schemeClr>
                  </w14:solidFill>
                </w14:textFill>
              </w:rPr>
            </w:pPr>
          </w:p>
          <w:p>
            <w:pPr>
              <w:pStyle w:val="3"/>
              <w:spacing w:line="560" w:lineRule="exact"/>
              <w:rPr>
                <w:rFonts w:ascii="Times New Roman" w:hAnsi="Times New Roman" w:eastAsia="仿宋"/>
                <w:bCs/>
                <w:color w:val="595959" w:themeColor="text1" w:themeTint="A6"/>
                <w:kern w:val="0"/>
                <w:sz w:val="21"/>
                <w:szCs w:val="21"/>
                <w14:textFill>
                  <w14:solidFill>
                    <w14:schemeClr w14:val="tx1">
                      <w14:lumMod w14:val="65000"/>
                      <w14:lumOff w14:val="35000"/>
                    </w14:schemeClr>
                  </w14:solidFill>
                </w14:textFill>
              </w:rPr>
            </w:pPr>
          </w:p>
          <w:p>
            <w:pPr>
              <w:pStyle w:val="3"/>
              <w:spacing w:line="560" w:lineRule="exact"/>
              <w:rPr>
                <w:rFonts w:ascii="Times New Roman" w:hAnsi="Times New Roman" w:eastAsia="仿宋"/>
                <w:bCs/>
                <w:color w:val="595959" w:themeColor="text1" w:themeTint="A6"/>
                <w:kern w:val="0"/>
                <w:sz w:val="24"/>
                <w:szCs w:val="20"/>
                <w14:textFill>
                  <w14:solidFill>
                    <w14:schemeClr w14:val="tx1">
                      <w14:lumMod w14:val="65000"/>
                      <w14:lumOff w14:val="35000"/>
                    </w14:schemeClr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84" w:hRule="atLeast"/>
        </w:trPr>
        <w:tc>
          <w:tcPr>
            <w:tcW w:w="1782" w:type="dxa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仿宋" w:cs="Times New Roman"/>
                <w:bCs/>
                <w:szCs w:val="20"/>
              </w:rPr>
            </w:pPr>
            <w:r>
              <w:rPr>
                <w:rFonts w:ascii="Times New Roman" w:hAnsi="Times New Roman" w:eastAsia="仿宋" w:cs="Times New Roman"/>
                <w:bCs/>
                <w:szCs w:val="20"/>
              </w:rPr>
              <w:t>学校产教融合项目管理机制及后续改革重点</w:t>
            </w:r>
          </w:p>
          <w:p>
            <w:pPr>
              <w:spacing w:line="560" w:lineRule="exact"/>
              <w:ind w:firstLine="400" w:firstLineChars="200"/>
              <w:jc w:val="center"/>
              <w:rPr>
                <w:rFonts w:ascii="Times New Roman" w:hAnsi="Times New Roman" w:eastAsia="仿宋" w:cs="Times New Roman"/>
                <w:sz w:val="20"/>
                <w:szCs w:val="20"/>
              </w:rPr>
            </w:pPr>
          </w:p>
        </w:tc>
        <w:tc>
          <w:tcPr>
            <w:tcW w:w="7007" w:type="dxa"/>
          </w:tcPr>
          <w:p>
            <w:pPr>
              <w:pStyle w:val="3"/>
              <w:spacing w:line="560" w:lineRule="exact"/>
              <w:rPr>
                <w:rFonts w:ascii="Times New Roman" w:hAnsi="Times New Roman" w:eastAsia="仿宋"/>
                <w:bCs/>
                <w:color w:val="404040" w:themeColor="text1" w:themeTint="BF"/>
                <w:kern w:val="0"/>
                <w:sz w:val="21"/>
                <w:szCs w:val="21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</w:pPr>
            <w:r>
              <w:rPr>
                <w:rFonts w:ascii="Times New Roman" w:hAnsi="Times New Roman" w:eastAsia="仿宋"/>
                <w:bCs/>
                <w:color w:val="404040" w:themeColor="text1" w:themeTint="BF"/>
                <w:kern w:val="0"/>
                <w:sz w:val="21"/>
                <w:szCs w:val="21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  <w:t>现状分析：描述学校在开展产教融合模式创新等方面已经开展的合作、创新的机制和成果；</w:t>
            </w:r>
          </w:p>
          <w:p>
            <w:pPr>
              <w:pStyle w:val="3"/>
              <w:spacing w:line="560" w:lineRule="exact"/>
              <w:rPr>
                <w:rFonts w:ascii="Times New Roman" w:hAnsi="Times New Roman" w:eastAsia="仿宋"/>
                <w:bCs/>
                <w:color w:val="404040" w:themeColor="text1" w:themeTint="BF"/>
                <w:kern w:val="0"/>
                <w:sz w:val="21"/>
                <w:szCs w:val="21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</w:pPr>
            <w:r>
              <w:rPr>
                <w:rFonts w:ascii="Times New Roman" w:hAnsi="Times New Roman" w:eastAsia="仿宋"/>
                <w:bCs/>
                <w:color w:val="404040" w:themeColor="text1" w:themeTint="BF"/>
                <w:kern w:val="0"/>
                <w:sz w:val="21"/>
                <w:szCs w:val="21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  <w:t>发展目标：描述学校在产教融合方面的具体发展目标；</w:t>
            </w:r>
          </w:p>
          <w:p>
            <w:pPr>
              <w:pStyle w:val="3"/>
              <w:spacing w:line="560" w:lineRule="exact"/>
              <w:rPr>
                <w:rFonts w:ascii="Times New Roman" w:hAnsi="Times New Roman" w:eastAsia="仿宋"/>
                <w:bCs/>
                <w:color w:val="404040" w:themeColor="text1" w:themeTint="BF"/>
                <w:kern w:val="0"/>
                <w:sz w:val="21"/>
                <w:szCs w:val="21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</w:pPr>
            <w:r>
              <w:rPr>
                <w:rFonts w:ascii="Times New Roman" w:hAnsi="Times New Roman" w:eastAsia="仿宋"/>
                <w:bCs/>
                <w:color w:val="404040" w:themeColor="text1" w:themeTint="BF"/>
                <w:kern w:val="0"/>
                <w:sz w:val="21"/>
                <w:szCs w:val="21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  <w:t>具体规划：描述学校未来1-3年围绕产教融合的具体工作指标和预期成果；</w:t>
            </w:r>
          </w:p>
          <w:p>
            <w:pPr>
              <w:pStyle w:val="3"/>
              <w:spacing w:line="560" w:lineRule="exact"/>
              <w:rPr>
                <w:rFonts w:ascii="Times New Roman" w:hAnsi="Times New Roman" w:eastAsia="仿宋"/>
                <w:bCs/>
                <w:color w:val="595959" w:themeColor="text1" w:themeTint="A6"/>
                <w:kern w:val="0"/>
                <w:sz w:val="21"/>
                <w:szCs w:val="21"/>
                <w14:textFill>
                  <w14:solidFill>
                    <w14:schemeClr w14:val="tx1">
                      <w14:lumMod w14:val="65000"/>
                      <w14:lumOff w14:val="35000"/>
                    </w14:schemeClr>
                  </w14:solidFill>
                </w14:textFill>
              </w:rPr>
            </w:pPr>
          </w:p>
          <w:p>
            <w:pPr>
              <w:pStyle w:val="3"/>
              <w:spacing w:line="560" w:lineRule="exact"/>
              <w:rPr>
                <w:rFonts w:ascii="Times New Roman" w:hAnsi="Times New Roman" w:eastAsia="仿宋"/>
                <w:bCs/>
                <w:color w:val="595959" w:themeColor="text1" w:themeTint="A6"/>
                <w:kern w:val="0"/>
                <w:sz w:val="21"/>
                <w:szCs w:val="21"/>
                <w14:textFill>
                  <w14:solidFill>
                    <w14:schemeClr w14:val="tx1">
                      <w14:lumMod w14:val="65000"/>
                      <w14:lumOff w14:val="35000"/>
                    </w14:schemeClr>
                  </w14:solidFill>
                </w14:textFill>
              </w:rPr>
            </w:pPr>
          </w:p>
          <w:p>
            <w:pPr>
              <w:pStyle w:val="3"/>
              <w:spacing w:line="560" w:lineRule="exact"/>
              <w:rPr>
                <w:rFonts w:hint="eastAsia" w:ascii="Times New Roman" w:hAnsi="Times New Roman" w:eastAsia="仿宋"/>
                <w:bCs/>
                <w:color w:val="595959" w:themeColor="text1" w:themeTint="A6"/>
                <w:kern w:val="0"/>
                <w:sz w:val="21"/>
                <w:szCs w:val="21"/>
                <w14:textFill>
                  <w14:solidFill>
                    <w14:schemeClr w14:val="tx1">
                      <w14:lumMod w14:val="65000"/>
                      <w14:lumOff w14:val="35000"/>
                    </w14:schemeClr>
                  </w14:solidFill>
                </w14:textFill>
              </w:rPr>
            </w:pPr>
          </w:p>
          <w:p>
            <w:pPr>
              <w:pStyle w:val="3"/>
              <w:spacing w:line="560" w:lineRule="exact"/>
              <w:rPr>
                <w:rFonts w:ascii="Times New Roman" w:hAnsi="Times New Roman" w:eastAsia="仿宋"/>
                <w:bCs/>
                <w:color w:val="595959" w:themeColor="text1" w:themeTint="A6"/>
                <w:kern w:val="0"/>
                <w:sz w:val="21"/>
                <w:szCs w:val="21"/>
                <w14:textFill>
                  <w14:solidFill>
                    <w14:schemeClr w14:val="tx1">
                      <w14:lumMod w14:val="65000"/>
                      <w14:lumOff w14:val="35000"/>
                    </w14:schemeClr>
                  </w14:solidFill>
                </w14:textFill>
              </w:rPr>
            </w:pPr>
          </w:p>
          <w:p>
            <w:pPr>
              <w:pStyle w:val="3"/>
              <w:spacing w:line="560" w:lineRule="exact"/>
              <w:rPr>
                <w:rFonts w:ascii="Times New Roman" w:hAnsi="Times New Roman" w:eastAsia="仿宋"/>
                <w:bCs/>
                <w:color w:val="595959" w:themeColor="text1" w:themeTint="A6"/>
                <w:kern w:val="0"/>
                <w:sz w:val="21"/>
                <w:szCs w:val="21"/>
                <w14:textFill>
                  <w14:solidFill>
                    <w14:schemeClr w14:val="tx1">
                      <w14:lumMod w14:val="65000"/>
                      <w14:lumOff w14:val="35000"/>
                    </w14:schemeClr>
                  </w14:solidFill>
                </w14:textFill>
              </w:rPr>
            </w:pPr>
          </w:p>
          <w:p>
            <w:pPr>
              <w:pStyle w:val="3"/>
              <w:spacing w:line="560" w:lineRule="exact"/>
              <w:rPr>
                <w:rFonts w:ascii="Times New Roman" w:hAnsi="Times New Roman" w:eastAsia="仿宋"/>
                <w:bCs/>
                <w:color w:val="595959" w:themeColor="text1" w:themeTint="A6"/>
                <w:kern w:val="0"/>
                <w:sz w:val="21"/>
                <w:szCs w:val="21"/>
                <w14:textFill>
                  <w14:solidFill>
                    <w14:schemeClr w14:val="tx1">
                      <w14:lumMod w14:val="65000"/>
                      <w14:lumOff w14:val="35000"/>
                    </w14:schemeClr>
                  </w14:solidFill>
                </w14:textFill>
              </w:rPr>
            </w:pPr>
          </w:p>
          <w:p>
            <w:pPr>
              <w:pStyle w:val="3"/>
              <w:spacing w:line="560" w:lineRule="exact"/>
              <w:rPr>
                <w:rFonts w:ascii="Times New Roman" w:hAnsi="Times New Roman" w:eastAsia="仿宋"/>
                <w:bCs/>
                <w:color w:val="595959" w:themeColor="text1" w:themeTint="A6"/>
                <w:kern w:val="0"/>
                <w:sz w:val="24"/>
                <w:szCs w:val="20"/>
                <w14:textFill>
                  <w14:solidFill>
                    <w14:schemeClr w14:val="tx1">
                      <w14:lumMod w14:val="65000"/>
                      <w14:lumOff w14:val="35000"/>
                    </w14:schemeClr>
                  </w14:solidFill>
                </w14:textFill>
              </w:rPr>
            </w:pPr>
          </w:p>
        </w:tc>
      </w:tr>
    </w:tbl>
    <w:p>
      <w:pPr>
        <w:spacing w:line="560" w:lineRule="exact"/>
        <w:ind w:firstLine="560" w:firstLineChars="200"/>
        <w:rPr>
          <w:rFonts w:ascii="Times New Roman" w:hAnsi="Times New Roman" w:eastAsia="黑体" w:cs="Times New Roman"/>
          <w:sz w:val="28"/>
          <w:szCs w:val="28"/>
        </w:rPr>
      </w:pPr>
      <w:r>
        <w:rPr>
          <w:rFonts w:ascii="Times New Roman" w:hAnsi="Times New Roman" w:eastAsia="黑体" w:cs="Times New Roman"/>
          <w:sz w:val="28"/>
          <w:szCs w:val="28"/>
        </w:rPr>
        <w:t>四、申报保障</w:t>
      </w:r>
    </w:p>
    <w:tbl>
      <w:tblPr>
        <w:tblStyle w:val="9"/>
        <w:tblW w:w="8789" w:type="dxa"/>
        <w:tblInd w:w="-28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8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3" w:hRule="atLeast"/>
        </w:trPr>
        <w:tc>
          <w:tcPr>
            <w:tcW w:w="8789" w:type="dxa"/>
          </w:tcPr>
          <w:p>
            <w:pPr>
              <w:adjustRightInd w:val="0"/>
              <w:snapToGrid w:val="0"/>
              <w:spacing w:line="560" w:lineRule="exact"/>
              <w:ind w:firstLine="482" w:firstLineChars="200"/>
              <w:rPr>
                <w:rFonts w:ascii="Times New Roman" w:hAnsi="Times New Roman" w:eastAsia="仿宋" w:cs="Times New Roman"/>
                <w:bCs/>
                <w:color w:val="595959" w:themeColor="text1" w:themeTint="A6"/>
                <w:szCs w:val="20"/>
                <w14:textFill>
                  <w14:solidFill>
                    <w14:schemeClr w14:val="tx1">
                      <w14:lumMod w14:val="65000"/>
                      <w14:lumOff w14:val="35000"/>
                    </w14:schemeClr>
                  </w14:solidFill>
                </w14:textFill>
              </w:rPr>
            </w:pPr>
            <w:r>
              <w:rPr>
                <w:rFonts w:ascii="Times New Roman" w:hAnsi="Times New Roman" w:eastAsia="仿宋" w:cs="Times New Roman"/>
                <w:b/>
                <w:szCs w:val="20"/>
              </w:rPr>
              <w:t>（一）组织保障</w:t>
            </w:r>
            <w:r>
              <w:rPr>
                <w:rFonts w:ascii="Times New Roman" w:hAnsi="Times New Roman" w:eastAsia="仿宋" w:cs="Times New Roman"/>
                <w:bCs/>
                <w:color w:val="404040" w:themeColor="text1" w:themeTint="BF"/>
                <w:sz w:val="21"/>
                <w:szCs w:val="21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  <w:t>（包括项目的定位、功能及组织架构）</w:t>
            </w:r>
          </w:p>
          <w:p>
            <w:pPr>
              <w:adjustRightInd w:val="0"/>
              <w:snapToGrid w:val="0"/>
              <w:spacing w:line="560" w:lineRule="exact"/>
              <w:ind w:firstLine="482" w:firstLineChars="200"/>
              <w:rPr>
                <w:rFonts w:ascii="Times New Roman" w:hAnsi="Times New Roman" w:eastAsia="仿宋" w:cs="Times New Roman"/>
                <w:bCs/>
                <w:color w:val="595959" w:themeColor="text1" w:themeTint="A6"/>
                <w:szCs w:val="20"/>
                <w14:textFill>
                  <w14:solidFill>
                    <w14:schemeClr w14:val="tx1">
                      <w14:lumMod w14:val="65000"/>
                      <w14:lumOff w14:val="35000"/>
                    </w14:schemeClr>
                  </w14:solidFill>
                </w14:textFill>
              </w:rPr>
            </w:pPr>
            <w:r>
              <w:rPr>
                <w:rFonts w:ascii="Times New Roman" w:hAnsi="Times New Roman" w:eastAsia="仿宋" w:cs="Times New Roman"/>
                <w:b/>
                <w:szCs w:val="20"/>
              </w:rPr>
              <w:t>（二）制度保障</w:t>
            </w:r>
            <w:r>
              <w:rPr>
                <w:rFonts w:ascii="Times New Roman" w:hAnsi="Times New Roman" w:eastAsia="仿宋" w:cs="Times New Roman"/>
                <w:bCs/>
                <w:color w:val="404040" w:themeColor="text1" w:themeTint="BF"/>
                <w:sz w:val="21"/>
                <w:szCs w:val="21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  <w:t>（包括学校为鼓励教师参与联合人才培养、技术服务、科研创新工作所提供的鼓励政策或措施）</w:t>
            </w:r>
          </w:p>
          <w:p>
            <w:pPr>
              <w:adjustRightInd w:val="0"/>
              <w:snapToGrid w:val="0"/>
              <w:spacing w:line="560" w:lineRule="exact"/>
              <w:ind w:firstLine="482" w:firstLineChars="200"/>
              <w:rPr>
                <w:rFonts w:ascii="Times New Roman" w:hAnsi="Times New Roman" w:eastAsia="仿宋" w:cs="Times New Roman"/>
                <w:bCs/>
                <w:color w:val="595959" w:themeColor="text1" w:themeTint="A6"/>
                <w:szCs w:val="20"/>
                <w14:textFill>
                  <w14:solidFill>
                    <w14:schemeClr w14:val="tx1">
                      <w14:lumMod w14:val="65000"/>
                      <w14:lumOff w14:val="35000"/>
                    </w14:schemeClr>
                  </w14:solidFill>
                </w14:textFill>
              </w:rPr>
            </w:pPr>
            <w:r>
              <w:rPr>
                <w:rFonts w:ascii="Times New Roman" w:hAnsi="Times New Roman" w:eastAsia="仿宋" w:cs="Times New Roman"/>
                <w:b/>
                <w:szCs w:val="20"/>
              </w:rPr>
              <w:t>（三）人员保障</w:t>
            </w:r>
            <w:r>
              <w:rPr>
                <w:rFonts w:ascii="Times New Roman" w:hAnsi="Times New Roman" w:eastAsia="仿宋" w:cs="Times New Roman"/>
                <w:bCs/>
                <w:color w:val="404040" w:themeColor="text1" w:themeTint="BF"/>
                <w:sz w:val="21"/>
                <w:szCs w:val="21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  <w:t>（包括拟参与项目团队的教师团队情况，不局限于参研人员的职称、资历）</w:t>
            </w:r>
          </w:p>
          <w:p>
            <w:pPr>
              <w:adjustRightInd w:val="0"/>
              <w:snapToGrid w:val="0"/>
              <w:spacing w:line="560" w:lineRule="exact"/>
              <w:ind w:firstLine="482" w:firstLineChars="200"/>
              <w:rPr>
                <w:rFonts w:ascii="Times New Roman" w:hAnsi="Times New Roman" w:eastAsia="仿宋" w:cs="Times New Roman"/>
                <w:bCs/>
                <w:color w:val="595959" w:themeColor="text1" w:themeTint="A6"/>
                <w:szCs w:val="20"/>
                <w14:textFill>
                  <w14:solidFill>
                    <w14:schemeClr w14:val="tx1">
                      <w14:lumMod w14:val="65000"/>
                      <w14:lumOff w14:val="35000"/>
                    </w14:schemeClr>
                  </w14:solidFill>
                </w14:textFill>
              </w:rPr>
            </w:pPr>
            <w:r>
              <w:rPr>
                <w:rFonts w:ascii="Times New Roman" w:hAnsi="Times New Roman" w:eastAsia="仿宋" w:cs="Times New Roman"/>
                <w:b/>
                <w:szCs w:val="20"/>
              </w:rPr>
              <w:t>（四）场地保障</w:t>
            </w:r>
            <w:r>
              <w:rPr>
                <w:rFonts w:ascii="Times New Roman" w:hAnsi="Times New Roman" w:eastAsia="仿宋" w:cs="Times New Roman"/>
                <w:bCs/>
                <w:color w:val="404040" w:themeColor="text1" w:themeTint="BF"/>
                <w:sz w:val="21"/>
                <w:szCs w:val="21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  <w:t>（包括明确提供场地面积及基础条件）</w:t>
            </w:r>
          </w:p>
          <w:p>
            <w:pPr>
              <w:adjustRightInd w:val="0"/>
              <w:snapToGrid w:val="0"/>
              <w:spacing w:line="560" w:lineRule="exact"/>
              <w:ind w:firstLine="482" w:firstLineChars="200"/>
              <w:rPr>
                <w:rFonts w:ascii="Times New Roman" w:hAnsi="Times New Roman" w:eastAsia="仿宋" w:cs="Times New Roman"/>
                <w:bCs/>
                <w:color w:val="595959" w:themeColor="text1" w:themeTint="A6"/>
                <w:szCs w:val="20"/>
                <w14:textFill>
                  <w14:solidFill>
                    <w14:schemeClr w14:val="tx1">
                      <w14:lumMod w14:val="65000"/>
                      <w14:lumOff w14:val="35000"/>
                    </w14:schemeClr>
                  </w14:solidFill>
                </w14:textFill>
              </w:rPr>
            </w:pPr>
            <w:r>
              <w:rPr>
                <w:rFonts w:ascii="Times New Roman" w:hAnsi="Times New Roman" w:eastAsia="仿宋" w:cs="Times New Roman"/>
                <w:b/>
                <w:szCs w:val="20"/>
              </w:rPr>
              <w:t>（五）经费保障</w:t>
            </w:r>
            <w:r>
              <w:rPr>
                <w:rFonts w:ascii="Times New Roman" w:hAnsi="Times New Roman" w:eastAsia="仿宋" w:cs="Times New Roman"/>
                <w:bCs/>
                <w:color w:val="404040" w:themeColor="text1" w:themeTint="BF"/>
                <w:sz w:val="21"/>
                <w:szCs w:val="21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  <w:t>（包括明确建设内容及经费保障额度）</w:t>
            </w:r>
          </w:p>
          <w:p>
            <w:pPr>
              <w:spacing w:line="560" w:lineRule="exact"/>
              <w:ind w:firstLine="480" w:firstLineChars="200"/>
              <w:rPr>
                <w:rFonts w:ascii="Times New Roman" w:hAnsi="Times New Roman" w:cs="Times New Roman"/>
                <w:bCs/>
                <w:color w:val="000000" w:themeColor="text1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560" w:lineRule="exact"/>
              <w:ind w:firstLine="480" w:firstLineChars="200"/>
              <w:rPr>
                <w:rFonts w:ascii="Times New Roman" w:hAnsi="Times New Roman" w:cs="Times New Roman"/>
                <w:bCs/>
                <w:color w:val="000000" w:themeColor="text1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adjustRightInd w:val="0"/>
              <w:snapToGrid w:val="0"/>
              <w:spacing w:line="560" w:lineRule="exact"/>
              <w:rPr>
                <w:rFonts w:hint="eastAsia" w:ascii="Times New Roman" w:hAnsi="Times New Roman" w:eastAsia="仿宋" w:cs="Times New Roman"/>
                <w:b/>
                <w:szCs w:val="20"/>
              </w:rPr>
            </w:pPr>
          </w:p>
        </w:tc>
      </w:tr>
    </w:tbl>
    <w:p>
      <w:pPr>
        <w:spacing w:line="560" w:lineRule="exact"/>
        <w:ind w:firstLine="560" w:firstLineChars="200"/>
        <w:rPr>
          <w:rFonts w:ascii="Times New Roman" w:hAnsi="Times New Roman" w:eastAsia="黑体" w:cs="Times New Roman"/>
          <w:sz w:val="28"/>
          <w:szCs w:val="28"/>
        </w:rPr>
      </w:pPr>
      <w:r>
        <w:rPr>
          <w:rFonts w:ascii="Times New Roman" w:hAnsi="Times New Roman" w:eastAsia="黑体" w:cs="Times New Roman"/>
          <w:sz w:val="28"/>
          <w:szCs w:val="28"/>
        </w:rPr>
        <w:t>五、推荐意见及联系信息</w:t>
      </w:r>
    </w:p>
    <w:tbl>
      <w:tblPr>
        <w:tblStyle w:val="8"/>
        <w:tblW w:w="8789" w:type="dxa"/>
        <w:tblInd w:w="-289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3"/>
        <w:gridCol w:w="1593"/>
        <w:gridCol w:w="1829"/>
        <w:gridCol w:w="1418"/>
        <w:gridCol w:w="2956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98" w:hRule="atLeast"/>
        </w:trPr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both"/>
              <w:rPr>
                <w:rFonts w:ascii="Times New Roman" w:hAnsi="Times New Roman" w:eastAsia="仿宋" w:cs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仿宋" w:cs="Times New Roman"/>
                <w:bCs/>
              </w:rPr>
              <w:t>学校推荐意见</w:t>
            </w:r>
          </w:p>
        </w:tc>
        <w:tc>
          <w:tcPr>
            <w:tcW w:w="779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rPr>
                <w:rFonts w:hint="eastAsia" w:ascii="Times New Roman" w:hAnsi="Times New Roman" w:eastAsia="仿宋" w:cs="Times New Roman"/>
                <w:color w:val="000000"/>
                <w:sz w:val="20"/>
                <w:szCs w:val="20"/>
              </w:rPr>
            </w:pPr>
          </w:p>
          <w:p>
            <w:pPr>
              <w:spacing w:line="560" w:lineRule="exact"/>
              <w:ind w:firstLine="400" w:firstLineChars="200"/>
              <w:jc w:val="right"/>
              <w:rPr>
                <w:rFonts w:ascii="Times New Roman" w:hAnsi="Times New Roman" w:eastAsia="仿宋" w:cs="Times New Roman"/>
                <w:color w:val="000000"/>
                <w:sz w:val="20"/>
                <w:szCs w:val="20"/>
              </w:rPr>
            </w:pPr>
          </w:p>
          <w:p>
            <w:pPr>
              <w:spacing w:line="560" w:lineRule="exact"/>
              <w:ind w:firstLine="480" w:firstLineChars="200"/>
              <w:jc w:val="right"/>
              <w:rPr>
                <w:rFonts w:ascii="Times New Roman" w:hAnsi="Times New Roman" w:eastAsia="仿宋" w:cs="Times New Roman"/>
                <w:color w:val="000000"/>
              </w:rPr>
            </w:pPr>
            <w:r>
              <w:rPr>
                <w:rFonts w:ascii="Times New Roman" w:hAnsi="Times New Roman" w:eastAsia="仿宋" w:cs="Times New Roman"/>
                <w:color w:val="000000"/>
              </w:rPr>
              <w:t>学校（章）：________________</w:t>
            </w:r>
          </w:p>
          <w:p>
            <w:pPr>
              <w:spacing w:line="560" w:lineRule="exact"/>
              <w:ind w:firstLine="480" w:firstLineChars="200"/>
              <w:jc w:val="right"/>
              <w:rPr>
                <w:rFonts w:ascii="Times New Roman" w:hAnsi="Times New Roman" w:eastAsia="仿宋" w:cs="Times New Roman"/>
                <w:color w:val="000000"/>
              </w:rPr>
            </w:pPr>
          </w:p>
          <w:p>
            <w:pPr>
              <w:spacing w:line="560" w:lineRule="exact"/>
              <w:ind w:firstLine="480" w:firstLineChars="200"/>
              <w:jc w:val="right"/>
              <w:rPr>
                <w:rFonts w:ascii="Times New Roman" w:hAnsi="Times New Roman" w:eastAsia="仿宋" w:cs="Times New Roman"/>
                <w:color w:val="000000"/>
              </w:rPr>
            </w:pPr>
            <w:r>
              <w:rPr>
                <w:rFonts w:ascii="Times New Roman" w:hAnsi="Times New Roman" w:eastAsia="仿宋" w:cs="Times New Roman"/>
                <w:color w:val="000000"/>
              </w:rPr>
              <w:t xml:space="preserve">                          年  月  日</w:t>
            </w:r>
          </w:p>
          <w:p>
            <w:pPr>
              <w:spacing w:line="560" w:lineRule="exact"/>
              <w:ind w:firstLine="480" w:firstLineChars="200"/>
              <w:jc w:val="right"/>
              <w:rPr>
                <w:rFonts w:ascii="Times New Roman" w:hAnsi="Times New Roman" w:eastAsia="仿宋" w:cs="Times New Roman"/>
                <w:color w:val="00000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9" w:hRule="atLeast"/>
        </w:trPr>
        <w:tc>
          <w:tcPr>
            <w:tcW w:w="99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仿宋" w:cs="Times New Roman"/>
                <w:bCs/>
              </w:rPr>
            </w:pPr>
            <w:r>
              <w:rPr>
                <w:rFonts w:ascii="Times New Roman" w:hAnsi="Times New Roman" w:eastAsia="仿宋" w:cs="Times New Roman"/>
                <w:bCs/>
              </w:rPr>
              <w:t>项目</w:t>
            </w:r>
          </w:p>
          <w:p>
            <w:pPr>
              <w:spacing w:line="560" w:lineRule="exact"/>
              <w:jc w:val="center"/>
              <w:rPr>
                <w:rFonts w:ascii="Times New Roman" w:hAnsi="Times New Roman" w:eastAsia="仿宋" w:cs="Times New Roman"/>
                <w:bCs/>
              </w:rPr>
            </w:pPr>
            <w:r>
              <w:rPr>
                <w:rFonts w:ascii="Times New Roman" w:hAnsi="Times New Roman" w:eastAsia="仿宋" w:cs="Times New Roman"/>
                <w:bCs/>
              </w:rPr>
              <w:t>负责人</w:t>
            </w:r>
          </w:p>
          <w:p>
            <w:pPr>
              <w:spacing w:line="560" w:lineRule="exact"/>
              <w:jc w:val="center"/>
              <w:rPr>
                <w:rFonts w:ascii="Times New Roman" w:hAnsi="Times New Roman" w:eastAsia="仿宋" w:cs="Times New Roman"/>
                <w:b/>
              </w:rPr>
            </w:pPr>
            <w:r>
              <w:rPr>
                <w:rFonts w:ascii="Times New Roman" w:hAnsi="Times New Roman" w:eastAsia="仿宋" w:cs="Times New Roman"/>
                <w:bCs/>
              </w:rPr>
              <w:t>信息</w:t>
            </w:r>
          </w:p>
        </w:tc>
        <w:tc>
          <w:tcPr>
            <w:tcW w:w="15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仿宋" w:cs="Times New Roman"/>
                <w:color w:val="000000"/>
              </w:rPr>
            </w:pPr>
            <w:r>
              <w:rPr>
                <w:rFonts w:ascii="Times New Roman" w:hAnsi="Times New Roman" w:eastAsia="仿宋" w:cs="Times New Roman"/>
                <w:color w:val="000000"/>
              </w:rPr>
              <w:t>姓    名</w:t>
            </w:r>
          </w:p>
        </w:tc>
        <w:tc>
          <w:tcPr>
            <w:tcW w:w="182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仿宋" w:cs="Times New Roman"/>
                <w:color w:val="000000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仿宋" w:cs="Times New Roman"/>
                <w:color w:val="000000"/>
              </w:rPr>
            </w:pPr>
            <w:r>
              <w:rPr>
                <w:rFonts w:ascii="Times New Roman" w:hAnsi="Times New Roman" w:eastAsia="仿宋" w:cs="Times New Roman"/>
                <w:color w:val="000000"/>
              </w:rPr>
              <w:t>部门及职务</w:t>
            </w:r>
          </w:p>
        </w:tc>
        <w:tc>
          <w:tcPr>
            <w:tcW w:w="29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仿宋" w:cs="Times New Roman"/>
                <w:color w:val="00000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atLeast"/>
        </w:trPr>
        <w:tc>
          <w:tcPr>
            <w:tcW w:w="99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ind w:firstLine="402" w:firstLineChars="200"/>
              <w:rPr>
                <w:rFonts w:ascii="Times New Roman" w:hAnsi="Times New Roman" w:eastAsia="仿宋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5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仿宋" w:cs="Times New Roman"/>
                <w:color w:val="000000"/>
              </w:rPr>
            </w:pPr>
            <w:r>
              <w:rPr>
                <w:rFonts w:ascii="Times New Roman" w:hAnsi="Times New Roman" w:eastAsia="仿宋" w:cs="Times New Roman"/>
                <w:color w:val="000000"/>
              </w:rPr>
              <w:t>办公电话</w:t>
            </w:r>
          </w:p>
        </w:tc>
        <w:tc>
          <w:tcPr>
            <w:tcW w:w="18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仿宋" w:cs="Times New Roman"/>
                <w:color w:val="00000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仿宋" w:cs="Times New Roman"/>
                <w:color w:val="000000"/>
              </w:rPr>
            </w:pPr>
            <w:r>
              <w:rPr>
                <w:rFonts w:ascii="Times New Roman" w:hAnsi="Times New Roman" w:eastAsia="仿宋" w:cs="Times New Roman"/>
                <w:color w:val="000000"/>
              </w:rPr>
              <w:t>传    真</w:t>
            </w:r>
          </w:p>
        </w:tc>
        <w:tc>
          <w:tcPr>
            <w:tcW w:w="29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仿宋" w:cs="Times New Roman"/>
                <w:color w:val="00000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3" w:hRule="atLeast"/>
        </w:trPr>
        <w:tc>
          <w:tcPr>
            <w:tcW w:w="99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ind w:firstLine="402" w:firstLineChars="200"/>
              <w:rPr>
                <w:rFonts w:ascii="Times New Roman" w:hAnsi="Times New Roman" w:eastAsia="仿宋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5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仿宋" w:cs="Times New Roman"/>
                <w:color w:val="000000"/>
              </w:rPr>
            </w:pPr>
            <w:r>
              <w:rPr>
                <w:rFonts w:ascii="Times New Roman" w:hAnsi="Times New Roman" w:eastAsia="仿宋" w:cs="Times New Roman"/>
                <w:color w:val="000000"/>
              </w:rPr>
              <w:t>手    机</w:t>
            </w:r>
          </w:p>
        </w:tc>
        <w:tc>
          <w:tcPr>
            <w:tcW w:w="18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仿宋" w:cs="Times New Roman"/>
                <w:color w:val="00000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仿宋" w:cs="Times New Roman"/>
                <w:color w:val="000000"/>
              </w:rPr>
            </w:pPr>
            <w:r>
              <w:rPr>
                <w:rFonts w:ascii="Times New Roman" w:hAnsi="Times New Roman" w:eastAsia="仿宋" w:cs="Times New Roman"/>
                <w:color w:val="000000"/>
              </w:rPr>
              <w:t>电子邮箱</w:t>
            </w:r>
          </w:p>
        </w:tc>
        <w:tc>
          <w:tcPr>
            <w:tcW w:w="29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仿宋" w:cs="Times New Roman"/>
                <w:color w:val="000000"/>
              </w:rPr>
            </w:pPr>
          </w:p>
        </w:tc>
      </w:tr>
    </w:tbl>
    <w:p>
      <w:pPr>
        <w:spacing w:line="560" w:lineRule="exact"/>
        <w:rPr>
          <w:rFonts w:ascii="Times New Roman" w:hAnsi="Times New Roman" w:cs="Times New Roman"/>
        </w:rPr>
      </w:pPr>
    </w:p>
    <w:sectPr>
      <w:pgSz w:w="11906" w:h="16838"/>
      <w:pgMar w:top="2098" w:right="1474" w:bottom="1985" w:left="1588" w:header="851" w:footer="992" w:gutter="0"/>
      <w:cols w:space="425" w:num="1"/>
      <w:docGrid w:type="lines" w:linePitch="326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libri Light">
    <w:panose1 w:val="020F03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altName w:val="Wingdings"/>
    <w:panose1 w:val="05020102010507070707"/>
    <w:charset w:val="00"/>
    <w:family w:val="decorative"/>
    <w:pitch w:val="default"/>
    <w:sig w:usb0="00000000" w:usb1="00000000" w:usb2="00000000" w:usb3="00000000" w:csb0="80000001" w:csb1="00000000"/>
  </w:font>
  <w:font w:name="Kingsoft Symbol">
    <w:altName w:val="Symbo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hideSpellingErrors/>
  <w:hideGrammaticalErrors/>
  <w:documentProtection w:enforcement="0"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WQyYjA3NmNhZTQ0MGZjZjg5YTM4ZDk2OWEwNjkwMTEifQ=="/>
  </w:docVars>
  <w:rsids>
    <w:rsidRoot w:val="00D21DB7"/>
    <w:rsid w:val="000012A5"/>
    <w:rsid w:val="00007229"/>
    <w:rsid w:val="000202AD"/>
    <w:rsid w:val="00031411"/>
    <w:rsid w:val="000430A8"/>
    <w:rsid w:val="00065779"/>
    <w:rsid w:val="00072C27"/>
    <w:rsid w:val="000962A1"/>
    <w:rsid w:val="000A31FB"/>
    <w:rsid w:val="000B1BB5"/>
    <w:rsid w:val="000B7377"/>
    <w:rsid w:val="000C284B"/>
    <w:rsid w:val="000E49F7"/>
    <w:rsid w:val="00102489"/>
    <w:rsid w:val="001069C8"/>
    <w:rsid w:val="00114AAC"/>
    <w:rsid w:val="00124A24"/>
    <w:rsid w:val="00131DD2"/>
    <w:rsid w:val="001359CF"/>
    <w:rsid w:val="00136895"/>
    <w:rsid w:val="00145193"/>
    <w:rsid w:val="00160885"/>
    <w:rsid w:val="001671C9"/>
    <w:rsid w:val="00173ACA"/>
    <w:rsid w:val="00177565"/>
    <w:rsid w:val="001A692C"/>
    <w:rsid w:val="001A74F4"/>
    <w:rsid w:val="001B221F"/>
    <w:rsid w:val="001C0004"/>
    <w:rsid w:val="001C37A4"/>
    <w:rsid w:val="001E57F9"/>
    <w:rsid w:val="001F5D01"/>
    <w:rsid w:val="00211FA8"/>
    <w:rsid w:val="00221A3D"/>
    <w:rsid w:val="0022286D"/>
    <w:rsid w:val="002250DA"/>
    <w:rsid w:val="00230094"/>
    <w:rsid w:val="00241AC9"/>
    <w:rsid w:val="00244A43"/>
    <w:rsid w:val="00255AF9"/>
    <w:rsid w:val="00290454"/>
    <w:rsid w:val="0029093E"/>
    <w:rsid w:val="002947B8"/>
    <w:rsid w:val="00297A84"/>
    <w:rsid w:val="002B323B"/>
    <w:rsid w:val="002B717F"/>
    <w:rsid w:val="002C0653"/>
    <w:rsid w:val="002C3CCE"/>
    <w:rsid w:val="002D7E30"/>
    <w:rsid w:val="002F23BF"/>
    <w:rsid w:val="002F73BE"/>
    <w:rsid w:val="002F79AD"/>
    <w:rsid w:val="00301B34"/>
    <w:rsid w:val="00306FB3"/>
    <w:rsid w:val="00307233"/>
    <w:rsid w:val="00310D68"/>
    <w:rsid w:val="00313481"/>
    <w:rsid w:val="0032326B"/>
    <w:rsid w:val="00330791"/>
    <w:rsid w:val="00333830"/>
    <w:rsid w:val="00340282"/>
    <w:rsid w:val="00340A95"/>
    <w:rsid w:val="00371F1B"/>
    <w:rsid w:val="003A3CC9"/>
    <w:rsid w:val="003A619C"/>
    <w:rsid w:val="003B686C"/>
    <w:rsid w:val="003B7CA5"/>
    <w:rsid w:val="003D4EC8"/>
    <w:rsid w:val="003E1DC3"/>
    <w:rsid w:val="003F2365"/>
    <w:rsid w:val="00403A7E"/>
    <w:rsid w:val="00410A29"/>
    <w:rsid w:val="0041393F"/>
    <w:rsid w:val="00417191"/>
    <w:rsid w:val="00435EB2"/>
    <w:rsid w:val="00437B52"/>
    <w:rsid w:val="00443EF6"/>
    <w:rsid w:val="00456245"/>
    <w:rsid w:val="00462C06"/>
    <w:rsid w:val="0046462E"/>
    <w:rsid w:val="00485BB1"/>
    <w:rsid w:val="00497299"/>
    <w:rsid w:val="004A5241"/>
    <w:rsid w:val="004D1204"/>
    <w:rsid w:val="004F20EA"/>
    <w:rsid w:val="004F5535"/>
    <w:rsid w:val="005118D3"/>
    <w:rsid w:val="0051269C"/>
    <w:rsid w:val="00514E8E"/>
    <w:rsid w:val="005156A1"/>
    <w:rsid w:val="00517F94"/>
    <w:rsid w:val="00537C00"/>
    <w:rsid w:val="005438BB"/>
    <w:rsid w:val="005474A1"/>
    <w:rsid w:val="005603EA"/>
    <w:rsid w:val="005608EF"/>
    <w:rsid w:val="00574973"/>
    <w:rsid w:val="005768E0"/>
    <w:rsid w:val="00580E37"/>
    <w:rsid w:val="005872FB"/>
    <w:rsid w:val="0059005F"/>
    <w:rsid w:val="00591DCE"/>
    <w:rsid w:val="005920FC"/>
    <w:rsid w:val="00592A71"/>
    <w:rsid w:val="005B4BDB"/>
    <w:rsid w:val="005D3B35"/>
    <w:rsid w:val="005D77C0"/>
    <w:rsid w:val="005E0DB6"/>
    <w:rsid w:val="005F7B10"/>
    <w:rsid w:val="0062255E"/>
    <w:rsid w:val="006259AE"/>
    <w:rsid w:val="006318F6"/>
    <w:rsid w:val="006330B3"/>
    <w:rsid w:val="006360E6"/>
    <w:rsid w:val="006413D3"/>
    <w:rsid w:val="00641630"/>
    <w:rsid w:val="00643900"/>
    <w:rsid w:val="00666979"/>
    <w:rsid w:val="00671337"/>
    <w:rsid w:val="00674BDE"/>
    <w:rsid w:val="0067790C"/>
    <w:rsid w:val="00684EF2"/>
    <w:rsid w:val="00687A17"/>
    <w:rsid w:val="006A074A"/>
    <w:rsid w:val="006B31C2"/>
    <w:rsid w:val="006B4733"/>
    <w:rsid w:val="006C7080"/>
    <w:rsid w:val="006D3B46"/>
    <w:rsid w:val="00700E23"/>
    <w:rsid w:val="007451D9"/>
    <w:rsid w:val="00750F36"/>
    <w:rsid w:val="00762BBE"/>
    <w:rsid w:val="00765A2A"/>
    <w:rsid w:val="0076751C"/>
    <w:rsid w:val="00791A65"/>
    <w:rsid w:val="007A3089"/>
    <w:rsid w:val="007A5CD1"/>
    <w:rsid w:val="007B456D"/>
    <w:rsid w:val="007C351B"/>
    <w:rsid w:val="007E0562"/>
    <w:rsid w:val="007E4CDE"/>
    <w:rsid w:val="0081346B"/>
    <w:rsid w:val="0083671E"/>
    <w:rsid w:val="00841A22"/>
    <w:rsid w:val="00847014"/>
    <w:rsid w:val="00847AB4"/>
    <w:rsid w:val="00857DA3"/>
    <w:rsid w:val="00872580"/>
    <w:rsid w:val="00876A30"/>
    <w:rsid w:val="00896C93"/>
    <w:rsid w:val="008B0170"/>
    <w:rsid w:val="008B597A"/>
    <w:rsid w:val="008C67A7"/>
    <w:rsid w:val="008D662C"/>
    <w:rsid w:val="008E4A4A"/>
    <w:rsid w:val="008F67BC"/>
    <w:rsid w:val="00903A9F"/>
    <w:rsid w:val="00904734"/>
    <w:rsid w:val="00907334"/>
    <w:rsid w:val="00907416"/>
    <w:rsid w:val="00910F3C"/>
    <w:rsid w:val="00915C2F"/>
    <w:rsid w:val="0092620A"/>
    <w:rsid w:val="009342A1"/>
    <w:rsid w:val="0094067B"/>
    <w:rsid w:val="00943322"/>
    <w:rsid w:val="00946915"/>
    <w:rsid w:val="00953F96"/>
    <w:rsid w:val="009726F7"/>
    <w:rsid w:val="009779E6"/>
    <w:rsid w:val="009866E1"/>
    <w:rsid w:val="00987ECD"/>
    <w:rsid w:val="00990BF6"/>
    <w:rsid w:val="009A2DB3"/>
    <w:rsid w:val="009A42FA"/>
    <w:rsid w:val="009B1F6C"/>
    <w:rsid w:val="009B57E1"/>
    <w:rsid w:val="009C5DF1"/>
    <w:rsid w:val="009D19D0"/>
    <w:rsid w:val="009D1E84"/>
    <w:rsid w:val="009E7F18"/>
    <w:rsid w:val="009F5E40"/>
    <w:rsid w:val="00A22830"/>
    <w:rsid w:val="00A26ED2"/>
    <w:rsid w:val="00A350B6"/>
    <w:rsid w:val="00A536E9"/>
    <w:rsid w:val="00A60057"/>
    <w:rsid w:val="00A60CA8"/>
    <w:rsid w:val="00A66A42"/>
    <w:rsid w:val="00A91D00"/>
    <w:rsid w:val="00AA2920"/>
    <w:rsid w:val="00AA3E21"/>
    <w:rsid w:val="00AA410A"/>
    <w:rsid w:val="00AA5260"/>
    <w:rsid w:val="00AA5F18"/>
    <w:rsid w:val="00AA75B9"/>
    <w:rsid w:val="00AD1B6A"/>
    <w:rsid w:val="00AD3CF2"/>
    <w:rsid w:val="00AE1327"/>
    <w:rsid w:val="00AF173C"/>
    <w:rsid w:val="00AF4E24"/>
    <w:rsid w:val="00B200DD"/>
    <w:rsid w:val="00B51344"/>
    <w:rsid w:val="00B53428"/>
    <w:rsid w:val="00B604B1"/>
    <w:rsid w:val="00B61706"/>
    <w:rsid w:val="00B90979"/>
    <w:rsid w:val="00B976CA"/>
    <w:rsid w:val="00BA47DB"/>
    <w:rsid w:val="00BC70B9"/>
    <w:rsid w:val="00BE75A8"/>
    <w:rsid w:val="00BF10DE"/>
    <w:rsid w:val="00BF6CA0"/>
    <w:rsid w:val="00C07494"/>
    <w:rsid w:val="00C13004"/>
    <w:rsid w:val="00C156A8"/>
    <w:rsid w:val="00C2170F"/>
    <w:rsid w:val="00C31645"/>
    <w:rsid w:val="00C36287"/>
    <w:rsid w:val="00C502B7"/>
    <w:rsid w:val="00C51152"/>
    <w:rsid w:val="00C54354"/>
    <w:rsid w:val="00C65FAA"/>
    <w:rsid w:val="00C81504"/>
    <w:rsid w:val="00C87647"/>
    <w:rsid w:val="00C877E4"/>
    <w:rsid w:val="00C93D42"/>
    <w:rsid w:val="00C97843"/>
    <w:rsid w:val="00CB17E9"/>
    <w:rsid w:val="00CB54CB"/>
    <w:rsid w:val="00CD1F4B"/>
    <w:rsid w:val="00CE7FC2"/>
    <w:rsid w:val="00D21DB7"/>
    <w:rsid w:val="00D33E21"/>
    <w:rsid w:val="00D349DB"/>
    <w:rsid w:val="00D43A49"/>
    <w:rsid w:val="00D45B5E"/>
    <w:rsid w:val="00D45D2F"/>
    <w:rsid w:val="00D60021"/>
    <w:rsid w:val="00D63BA6"/>
    <w:rsid w:val="00D7755A"/>
    <w:rsid w:val="00D77C7E"/>
    <w:rsid w:val="00D807A4"/>
    <w:rsid w:val="00D83126"/>
    <w:rsid w:val="00D94D42"/>
    <w:rsid w:val="00DC328C"/>
    <w:rsid w:val="00DD11B1"/>
    <w:rsid w:val="00DD3D85"/>
    <w:rsid w:val="00DF1A31"/>
    <w:rsid w:val="00DF396D"/>
    <w:rsid w:val="00DF6F94"/>
    <w:rsid w:val="00E02FA6"/>
    <w:rsid w:val="00E03338"/>
    <w:rsid w:val="00E261BE"/>
    <w:rsid w:val="00E3094B"/>
    <w:rsid w:val="00E4209B"/>
    <w:rsid w:val="00E44E4B"/>
    <w:rsid w:val="00E64C40"/>
    <w:rsid w:val="00E806EE"/>
    <w:rsid w:val="00E85633"/>
    <w:rsid w:val="00E92FDE"/>
    <w:rsid w:val="00E951FF"/>
    <w:rsid w:val="00E96D39"/>
    <w:rsid w:val="00EA7A8E"/>
    <w:rsid w:val="00EB3153"/>
    <w:rsid w:val="00EB37D7"/>
    <w:rsid w:val="00EC0180"/>
    <w:rsid w:val="00EC23AD"/>
    <w:rsid w:val="00EC3407"/>
    <w:rsid w:val="00EC4931"/>
    <w:rsid w:val="00EC5EA5"/>
    <w:rsid w:val="00EE5ABB"/>
    <w:rsid w:val="00EF0948"/>
    <w:rsid w:val="00EF624A"/>
    <w:rsid w:val="00F008F8"/>
    <w:rsid w:val="00F01032"/>
    <w:rsid w:val="00F01C65"/>
    <w:rsid w:val="00F0460C"/>
    <w:rsid w:val="00F048EF"/>
    <w:rsid w:val="00F20E68"/>
    <w:rsid w:val="00F24DF2"/>
    <w:rsid w:val="00F27D56"/>
    <w:rsid w:val="00F55F13"/>
    <w:rsid w:val="00F64203"/>
    <w:rsid w:val="00F73FDC"/>
    <w:rsid w:val="00FA5BD7"/>
    <w:rsid w:val="00FE1C20"/>
    <w:rsid w:val="00FE3AD9"/>
    <w:rsid w:val="00FF0DA9"/>
    <w:rsid w:val="00FF4D0B"/>
    <w:rsid w:val="03523DCA"/>
    <w:rsid w:val="0539563E"/>
    <w:rsid w:val="05EA4B8A"/>
    <w:rsid w:val="08901A19"/>
    <w:rsid w:val="09CA0F5B"/>
    <w:rsid w:val="0A6E3D4D"/>
    <w:rsid w:val="0C5B44D7"/>
    <w:rsid w:val="0CB41A4E"/>
    <w:rsid w:val="0D2B7F62"/>
    <w:rsid w:val="104054B7"/>
    <w:rsid w:val="110F68E7"/>
    <w:rsid w:val="123D3153"/>
    <w:rsid w:val="12ED1816"/>
    <w:rsid w:val="13DD7ADC"/>
    <w:rsid w:val="140B464A"/>
    <w:rsid w:val="141D437D"/>
    <w:rsid w:val="145E2071"/>
    <w:rsid w:val="14FF6509"/>
    <w:rsid w:val="158C0EB6"/>
    <w:rsid w:val="161D69E9"/>
    <w:rsid w:val="16262597"/>
    <w:rsid w:val="176F13FD"/>
    <w:rsid w:val="178D1819"/>
    <w:rsid w:val="17E86A50"/>
    <w:rsid w:val="1A6225E8"/>
    <w:rsid w:val="1AF94C56"/>
    <w:rsid w:val="1B456B45"/>
    <w:rsid w:val="1C6E1C1A"/>
    <w:rsid w:val="1E696E7F"/>
    <w:rsid w:val="1F1212A6"/>
    <w:rsid w:val="20825343"/>
    <w:rsid w:val="21C87434"/>
    <w:rsid w:val="22BA5BB9"/>
    <w:rsid w:val="231411AC"/>
    <w:rsid w:val="23294515"/>
    <w:rsid w:val="245C5FE8"/>
    <w:rsid w:val="253922A6"/>
    <w:rsid w:val="264B1C16"/>
    <w:rsid w:val="27B37F6F"/>
    <w:rsid w:val="2AE30F4A"/>
    <w:rsid w:val="2B400C25"/>
    <w:rsid w:val="2BF043F9"/>
    <w:rsid w:val="2CDA585C"/>
    <w:rsid w:val="2E31330C"/>
    <w:rsid w:val="2E61338C"/>
    <w:rsid w:val="2EFF7293"/>
    <w:rsid w:val="2FAF2C23"/>
    <w:rsid w:val="302428C3"/>
    <w:rsid w:val="30550CCF"/>
    <w:rsid w:val="31BE7A88"/>
    <w:rsid w:val="31F176E8"/>
    <w:rsid w:val="3374304C"/>
    <w:rsid w:val="34027783"/>
    <w:rsid w:val="34DA1C53"/>
    <w:rsid w:val="359A53D6"/>
    <w:rsid w:val="35F76384"/>
    <w:rsid w:val="362A0508"/>
    <w:rsid w:val="39FF0D34"/>
    <w:rsid w:val="3D595B76"/>
    <w:rsid w:val="3EC11C25"/>
    <w:rsid w:val="3F0F2990"/>
    <w:rsid w:val="402B7E73"/>
    <w:rsid w:val="41742F7F"/>
    <w:rsid w:val="42CD54D3"/>
    <w:rsid w:val="434154B4"/>
    <w:rsid w:val="4450521B"/>
    <w:rsid w:val="445D0144"/>
    <w:rsid w:val="44775260"/>
    <w:rsid w:val="4558322C"/>
    <w:rsid w:val="46CF1004"/>
    <w:rsid w:val="46EC6A4B"/>
    <w:rsid w:val="470D6F1E"/>
    <w:rsid w:val="4729336F"/>
    <w:rsid w:val="4732140B"/>
    <w:rsid w:val="47C22C96"/>
    <w:rsid w:val="4A3B0ADD"/>
    <w:rsid w:val="4A431740"/>
    <w:rsid w:val="4C224C5F"/>
    <w:rsid w:val="4D3C1B18"/>
    <w:rsid w:val="4D5F4C44"/>
    <w:rsid w:val="4D793EE2"/>
    <w:rsid w:val="4F7B20C6"/>
    <w:rsid w:val="50F4246D"/>
    <w:rsid w:val="51264BEE"/>
    <w:rsid w:val="52B7716F"/>
    <w:rsid w:val="538D38F2"/>
    <w:rsid w:val="53F146EA"/>
    <w:rsid w:val="544A3D91"/>
    <w:rsid w:val="559266FB"/>
    <w:rsid w:val="55FD758F"/>
    <w:rsid w:val="579E2FB6"/>
    <w:rsid w:val="58A05684"/>
    <w:rsid w:val="58D36385"/>
    <w:rsid w:val="5A4A4F6A"/>
    <w:rsid w:val="5A753B98"/>
    <w:rsid w:val="5C5F68AD"/>
    <w:rsid w:val="5D4C093F"/>
    <w:rsid w:val="5D5977A1"/>
    <w:rsid w:val="5F78079E"/>
    <w:rsid w:val="5F9A4160"/>
    <w:rsid w:val="609D743F"/>
    <w:rsid w:val="613227E3"/>
    <w:rsid w:val="626F5370"/>
    <w:rsid w:val="644A7E43"/>
    <w:rsid w:val="648116D1"/>
    <w:rsid w:val="64F270AC"/>
    <w:rsid w:val="681B3BF7"/>
    <w:rsid w:val="69076303"/>
    <w:rsid w:val="69794D27"/>
    <w:rsid w:val="698C2CAC"/>
    <w:rsid w:val="6A107439"/>
    <w:rsid w:val="6D483401"/>
    <w:rsid w:val="6DFA1E78"/>
    <w:rsid w:val="6E912274"/>
    <w:rsid w:val="6EF70218"/>
    <w:rsid w:val="709C0900"/>
    <w:rsid w:val="73383635"/>
    <w:rsid w:val="73944C37"/>
    <w:rsid w:val="75781AEA"/>
    <w:rsid w:val="78144598"/>
    <w:rsid w:val="788C4BDD"/>
    <w:rsid w:val="790C5967"/>
    <w:rsid w:val="7A2E608B"/>
    <w:rsid w:val="7BD50BF3"/>
    <w:rsid w:val="7C541407"/>
    <w:rsid w:val="7D4A7640"/>
    <w:rsid w:val="7D9E5AB7"/>
    <w:rsid w:val="7DA95783"/>
    <w:rsid w:val="7DF10E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semiHidden="0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宋体" w:hAnsi="宋体" w:eastAsia="宋体" w:cs="宋体"/>
      <w:sz w:val="24"/>
      <w:szCs w:val="24"/>
      <w:lang w:val="en-US" w:eastAsia="zh-CN" w:bidi="ar-SA"/>
    </w:rPr>
  </w:style>
  <w:style w:type="paragraph" w:styleId="2">
    <w:name w:val="heading 2"/>
    <w:basedOn w:val="1"/>
    <w:next w:val="1"/>
    <w:link w:val="13"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annotation text"/>
    <w:basedOn w:val="1"/>
    <w:link w:val="18"/>
    <w:unhideWhenUsed/>
    <w:qFormat/>
    <w:uiPriority w:val="99"/>
    <w:pPr>
      <w:widowControl w:val="0"/>
    </w:pPr>
    <w:rPr>
      <w:rFonts w:ascii="Calibri" w:hAnsi="Calibri" w:cs="Times New Roman"/>
      <w:kern w:val="2"/>
      <w:sz w:val="32"/>
    </w:rPr>
  </w:style>
  <w:style w:type="paragraph" w:styleId="4">
    <w:name w:val="Balloon Text"/>
    <w:basedOn w:val="1"/>
    <w:link w:val="20"/>
    <w:semiHidden/>
    <w:unhideWhenUsed/>
    <w:qFormat/>
    <w:uiPriority w:val="99"/>
    <w:rPr>
      <w:sz w:val="18"/>
      <w:szCs w:val="18"/>
    </w:rPr>
  </w:style>
  <w:style w:type="paragraph" w:styleId="5">
    <w:name w:val="footer"/>
    <w:basedOn w:val="1"/>
    <w:link w:val="23"/>
    <w:unhideWhenUsed/>
    <w:qFormat/>
    <w:uiPriority w:val="9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6">
    <w:name w:val="header"/>
    <w:basedOn w:val="1"/>
    <w:link w:val="22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unhideWhenUsed/>
    <w:qFormat/>
    <w:uiPriority w:val="99"/>
    <w:pPr>
      <w:spacing w:before="100" w:beforeAutospacing="1" w:after="100" w:afterAutospacing="1"/>
    </w:pPr>
  </w:style>
  <w:style w:type="table" w:styleId="9">
    <w:name w:val="Table Grid"/>
    <w:basedOn w:val="8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1">
    <w:name w:val="Hyperlink"/>
    <w:basedOn w:val="10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styleId="12">
    <w:name w:val="annotation reference"/>
    <w:basedOn w:val="10"/>
    <w:semiHidden/>
    <w:unhideWhenUsed/>
    <w:qFormat/>
    <w:uiPriority w:val="99"/>
    <w:rPr>
      <w:sz w:val="21"/>
      <w:szCs w:val="21"/>
    </w:rPr>
  </w:style>
  <w:style w:type="character" w:customStyle="1" w:styleId="13">
    <w:name w:val="标题 2 字符"/>
    <w:basedOn w:val="10"/>
    <w:link w:val="2"/>
    <w:qFormat/>
    <w:uiPriority w:val="9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14">
    <w:name w:val="Body text|1_"/>
    <w:basedOn w:val="10"/>
    <w:link w:val="15"/>
    <w:qFormat/>
    <w:uiPriority w:val="0"/>
    <w:rPr>
      <w:rFonts w:ascii="宋体" w:hAnsi="宋体" w:eastAsia="宋体" w:cs="宋体"/>
      <w:sz w:val="26"/>
      <w:szCs w:val="26"/>
      <w:lang w:val="zh-TW" w:eastAsia="zh-TW" w:bidi="zh-TW"/>
    </w:rPr>
  </w:style>
  <w:style w:type="paragraph" w:customStyle="1" w:styleId="15">
    <w:name w:val="Body text|1"/>
    <w:basedOn w:val="1"/>
    <w:link w:val="14"/>
    <w:qFormat/>
    <w:uiPriority w:val="0"/>
    <w:pPr>
      <w:spacing w:line="360" w:lineRule="auto"/>
      <w:ind w:firstLine="400"/>
    </w:pPr>
    <w:rPr>
      <w:sz w:val="26"/>
      <w:szCs w:val="26"/>
      <w:lang w:val="zh-TW" w:eastAsia="zh-TW" w:bidi="zh-TW"/>
    </w:rPr>
  </w:style>
  <w:style w:type="paragraph" w:customStyle="1" w:styleId="16">
    <w:name w:val="修订1"/>
    <w:hidden/>
    <w:semiHidden/>
    <w:qFormat/>
    <w:uiPriority w:val="99"/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17">
    <w:name w:val="List Paragraph"/>
    <w:basedOn w:val="1"/>
    <w:qFormat/>
    <w:uiPriority w:val="99"/>
    <w:pPr>
      <w:ind w:firstLine="420" w:firstLineChars="200"/>
    </w:pPr>
  </w:style>
  <w:style w:type="character" w:customStyle="1" w:styleId="18">
    <w:name w:val="批注文字 字符"/>
    <w:basedOn w:val="10"/>
    <w:link w:val="3"/>
    <w:qFormat/>
    <w:uiPriority w:val="99"/>
    <w:rPr>
      <w:rFonts w:ascii="Calibri" w:hAnsi="Calibri" w:eastAsia="宋体" w:cs="Times New Roman"/>
      <w:kern w:val="2"/>
      <w:sz w:val="32"/>
      <w:szCs w:val="24"/>
    </w:rPr>
  </w:style>
  <w:style w:type="paragraph" w:customStyle="1" w:styleId="19">
    <w:name w:val="修订2"/>
    <w:hidden/>
    <w:semiHidden/>
    <w:qFormat/>
    <w:uiPriority w:val="99"/>
    <w:rPr>
      <w:rFonts w:ascii="宋体" w:hAnsi="宋体" w:eastAsia="宋体" w:cs="宋体"/>
      <w:sz w:val="24"/>
      <w:szCs w:val="24"/>
      <w:lang w:val="en-US" w:eastAsia="zh-CN" w:bidi="ar-SA"/>
    </w:rPr>
  </w:style>
  <w:style w:type="character" w:customStyle="1" w:styleId="20">
    <w:name w:val="批注框文本 字符"/>
    <w:basedOn w:val="10"/>
    <w:link w:val="4"/>
    <w:semiHidden/>
    <w:qFormat/>
    <w:uiPriority w:val="99"/>
    <w:rPr>
      <w:rFonts w:ascii="宋体" w:hAnsi="宋体" w:eastAsia="宋体" w:cs="宋体"/>
      <w:sz w:val="18"/>
      <w:szCs w:val="18"/>
    </w:rPr>
  </w:style>
  <w:style w:type="paragraph" w:customStyle="1" w:styleId="21">
    <w:name w:val="修订3"/>
    <w:hidden/>
    <w:semiHidden/>
    <w:qFormat/>
    <w:uiPriority w:val="99"/>
    <w:rPr>
      <w:rFonts w:ascii="宋体" w:hAnsi="宋体" w:eastAsia="宋体" w:cs="宋体"/>
      <w:sz w:val="24"/>
      <w:szCs w:val="24"/>
      <w:lang w:val="en-US" w:eastAsia="zh-CN" w:bidi="ar-SA"/>
    </w:rPr>
  </w:style>
  <w:style w:type="character" w:customStyle="1" w:styleId="22">
    <w:name w:val="页眉 字符"/>
    <w:basedOn w:val="10"/>
    <w:link w:val="6"/>
    <w:qFormat/>
    <w:uiPriority w:val="99"/>
    <w:rPr>
      <w:rFonts w:ascii="宋体" w:hAnsi="宋体" w:eastAsia="宋体" w:cs="宋体"/>
      <w:sz w:val="18"/>
      <w:szCs w:val="18"/>
    </w:rPr>
  </w:style>
  <w:style w:type="character" w:customStyle="1" w:styleId="23">
    <w:name w:val="页脚 字符"/>
    <w:basedOn w:val="10"/>
    <w:link w:val="5"/>
    <w:qFormat/>
    <w:uiPriority w:val="99"/>
    <w:rPr>
      <w:rFonts w:ascii="宋体" w:hAnsi="宋体" w:eastAsia="宋体" w:cs="宋体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D270BDCF-B561-4F7A-BD94-1815DD90014B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10</Pages>
  <Words>454</Words>
  <Characters>2591</Characters>
  <Lines>21</Lines>
  <Paragraphs>6</Paragraphs>
  <TotalTime>1</TotalTime>
  <ScaleCrop>false</ScaleCrop>
  <LinksUpToDate>false</LinksUpToDate>
  <CharactersWithSpaces>3039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2023-11-13T07:04:00Z</dcterms:created>
  <dc:creator>蒋琳</dc:creator>
  <cp:lastModifiedBy>张任</cp:lastModifiedBy>
  <dcterms:modified xsi:type="dcterms:W3CDTF">2023-11-22T03:30:01Z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79601F2ABF874B1C926312A14E598888_13</vt:lpwstr>
  </property>
</Properties>
</file>